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D41BA" w14:textId="77777777" w:rsidR="00F40D53" w:rsidRPr="00B9354C" w:rsidRDefault="00F40D53" w:rsidP="009C3C9B">
      <w:pPr>
        <w:bidi/>
        <w:spacing w:after="0" w:line="240" w:lineRule="auto"/>
        <w:ind w:right="57"/>
        <w:jc w:val="center"/>
        <w:rPr>
          <w:rFonts w:ascii="Traditional Arabic" w:hAnsi="Traditional Arabic" w:cs="Traditional Arabic"/>
          <w:sz w:val="36"/>
          <w:szCs w:val="36"/>
        </w:rPr>
      </w:pPr>
      <w:r w:rsidRPr="00B9354C">
        <w:rPr>
          <w:rFonts w:ascii="Traditional Arabic" w:hAnsi="Traditional Arabic" w:cs="Traditional Arabic" w:hint="cs"/>
          <w:sz w:val="36"/>
          <w:szCs w:val="36"/>
          <w:rtl/>
        </w:rPr>
        <w:t>خطاب نهائي</w:t>
      </w:r>
    </w:p>
    <w:p w14:paraId="632F452D" w14:textId="77777777" w:rsidR="00F40D53" w:rsidRPr="00B9354C" w:rsidRDefault="00F40D53" w:rsidP="009C3C9B">
      <w:pPr>
        <w:bidi/>
        <w:spacing w:after="0" w:line="240" w:lineRule="auto"/>
        <w:ind w:right="57"/>
        <w:jc w:val="center"/>
        <w:rPr>
          <w:rFonts w:ascii="Traditional Arabic" w:hAnsi="Traditional Arabic" w:cs="Traditional Arabic"/>
          <w:sz w:val="36"/>
          <w:szCs w:val="36"/>
        </w:rPr>
      </w:pPr>
      <w:r w:rsidRPr="00B9354C">
        <w:rPr>
          <w:rFonts w:ascii="Traditional Arabic" w:hAnsi="Traditional Arabic" w:cs="Traditional Arabic"/>
          <w:sz w:val="36"/>
          <w:szCs w:val="36"/>
          <w:rtl/>
        </w:rPr>
        <w:t>ألقاه أمير المؤمنين سيدنا مرزا مسرور أحمد أيده الله تعالى بنصره العزيز</w:t>
      </w:r>
    </w:p>
    <w:p w14:paraId="277DA990" w14:textId="77777777" w:rsidR="00F40D53" w:rsidRPr="00B9354C" w:rsidRDefault="00F40D53" w:rsidP="009C3C9B">
      <w:pPr>
        <w:bidi/>
        <w:spacing w:after="0" w:line="240" w:lineRule="auto"/>
        <w:ind w:right="57"/>
        <w:jc w:val="center"/>
        <w:rPr>
          <w:rFonts w:ascii="Traditional Arabic" w:hAnsi="Traditional Arabic" w:cs="Traditional Arabic"/>
          <w:sz w:val="36"/>
          <w:szCs w:val="36"/>
          <w:rtl/>
        </w:rPr>
      </w:pPr>
      <w:r w:rsidRPr="00B9354C">
        <w:rPr>
          <w:rFonts w:ascii="Traditional Arabic" w:hAnsi="Traditional Arabic" w:cs="Traditional Arabic"/>
          <w:sz w:val="36"/>
          <w:szCs w:val="36"/>
          <w:rtl/>
        </w:rPr>
        <w:t>الخليفة الخامس للمسيح الموعود والإمام المهدي</w:t>
      </w:r>
      <w:r w:rsidRPr="00B9354C">
        <w:rPr>
          <w:rFonts w:ascii="Traditional Arabic" w:hAnsi="Traditional Arabic" w:cs="Traditional Arabic" w:hint="cs"/>
          <w:sz w:val="36"/>
          <w:szCs w:val="36"/>
          <w:rtl/>
        </w:rPr>
        <w:t xml:space="preserve"> </w:t>
      </w:r>
      <w:r w:rsidRPr="00B9354C">
        <w:rPr>
          <w:rFonts w:ascii="Traditional Arabic" w:hAnsi="Traditional Arabic" w:cs="Traditional Arabic"/>
          <w:sz w:val="36"/>
          <w:szCs w:val="36"/>
        </w:rPr>
        <w:t xml:space="preserve"> </w:t>
      </w:r>
      <w:r w:rsidRPr="00B9354C">
        <w:rPr>
          <w:rFonts w:ascii="Traditional Arabic" w:hAnsi="Traditional Arabic" w:cs="Traditional Arabic"/>
          <w:sz w:val="36"/>
          <w:szCs w:val="36"/>
        </w:rPr>
        <w:sym w:font="AGA Arabesque" w:char="F075"/>
      </w:r>
      <w:r w:rsidRPr="00B9354C">
        <w:rPr>
          <w:rFonts w:ascii="Traditional Arabic" w:hAnsi="Traditional Arabic" w:cs="Traditional Arabic" w:hint="cs"/>
          <w:sz w:val="36"/>
          <w:szCs w:val="36"/>
          <w:rtl/>
        </w:rPr>
        <w:t>بمناسبة الجلسة السنوية للجماعة في ألمانيا</w:t>
      </w:r>
    </w:p>
    <w:p w14:paraId="1ADEC777" w14:textId="5FA81C3A" w:rsidR="00F40D53" w:rsidRDefault="00F40D53" w:rsidP="009C3C9B">
      <w:pPr>
        <w:bidi/>
        <w:spacing w:after="0" w:line="240" w:lineRule="auto"/>
        <w:ind w:right="57"/>
        <w:jc w:val="center"/>
        <w:rPr>
          <w:rFonts w:ascii="Traditional Arabic" w:hAnsi="Traditional Arabic" w:cs="Traditional Arabic"/>
          <w:sz w:val="36"/>
          <w:szCs w:val="36"/>
          <w:rtl/>
        </w:rPr>
      </w:pPr>
      <w:r w:rsidRPr="00B9354C">
        <w:rPr>
          <w:rFonts w:ascii="Traditional Arabic" w:hAnsi="Traditional Arabic" w:cs="Traditional Arabic"/>
          <w:sz w:val="36"/>
          <w:szCs w:val="36"/>
          <w:rtl/>
        </w:rPr>
        <w:t xml:space="preserve">بتاريخ </w:t>
      </w:r>
      <w:r w:rsidR="00A51B0D">
        <w:rPr>
          <w:rFonts w:ascii="Traditional Arabic" w:hAnsi="Traditional Arabic" w:cs="Traditional Arabic" w:hint="cs"/>
          <w:sz w:val="36"/>
          <w:szCs w:val="36"/>
          <w:rtl/>
          <w:lang w:val="en-US" w:bidi="ar-SY"/>
        </w:rPr>
        <w:t>06</w:t>
      </w:r>
      <w:r w:rsidRPr="00B9354C">
        <w:rPr>
          <w:rFonts w:ascii="Traditional Arabic" w:hAnsi="Traditional Arabic" w:cs="Traditional Arabic"/>
          <w:sz w:val="36"/>
          <w:szCs w:val="36"/>
          <w:rtl/>
        </w:rPr>
        <w:t>/</w:t>
      </w:r>
      <w:r w:rsidRPr="00B9354C">
        <w:rPr>
          <w:rFonts w:ascii="Traditional Arabic" w:hAnsi="Traditional Arabic" w:cs="Traditional Arabic" w:hint="cs"/>
          <w:sz w:val="36"/>
          <w:szCs w:val="36"/>
          <w:rtl/>
        </w:rPr>
        <w:t>09</w:t>
      </w:r>
      <w:r w:rsidRPr="00B9354C">
        <w:rPr>
          <w:rFonts w:ascii="Traditional Arabic" w:hAnsi="Traditional Arabic" w:cs="Traditional Arabic"/>
          <w:sz w:val="36"/>
          <w:szCs w:val="36"/>
          <w:rtl/>
        </w:rPr>
        <w:t>/</w:t>
      </w:r>
      <w:r w:rsidR="00A51B0D">
        <w:rPr>
          <w:rFonts w:ascii="Traditional Arabic" w:hAnsi="Traditional Arabic" w:cs="Traditional Arabic" w:hint="cs"/>
          <w:sz w:val="36"/>
          <w:szCs w:val="36"/>
          <w:rtl/>
        </w:rPr>
        <w:t>2026</w:t>
      </w:r>
    </w:p>
    <w:p w14:paraId="6F96E503" w14:textId="77777777" w:rsidR="00CA351C" w:rsidRPr="00B9354C" w:rsidRDefault="00CA351C" w:rsidP="009C3C9B">
      <w:pPr>
        <w:bidi/>
        <w:spacing w:after="0" w:line="240" w:lineRule="auto"/>
        <w:ind w:right="57"/>
        <w:jc w:val="center"/>
        <w:rPr>
          <w:rFonts w:ascii="Traditional Arabic" w:hAnsi="Traditional Arabic" w:cs="Traditional Arabic"/>
          <w:sz w:val="36"/>
          <w:szCs w:val="36"/>
        </w:rPr>
      </w:pPr>
      <w:r>
        <w:rPr>
          <w:rFonts w:ascii="Traditional Arabic" w:hAnsi="Traditional Arabic" w:cs="Traditional Arabic" w:hint="cs"/>
          <w:sz w:val="36"/>
          <w:szCs w:val="36"/>
          <w:rtl/>
        </w:rPr>
        <w:t>من إسلام آباد بريطانيا</w:t>
      </w:r>
    </w:p>
    <w:p w14:paraId="0ADC9A8E" w14:textId="77777777" w:rsidR="00F40D53" w:rsidRPr="00B9354C" w:rsidRDefault="00F40D53" w:rsidP="009C3C9B">
      <w:pPr>
        <w:bidi/>
        <w:spacing w:after="0" w:line="240" w:lineRule="auto"/>
        <w:ind w:right="57"/>
        <w:jc w:val="center"/>
        <w:rPr>
          <w:rFonts w:ascii="Traditional Arabic" w:hAnsi="Traditional Arabic" w:cs="Traditional Arabic"/>
          <w:sz w:val="36"/>
          <w:szCs w:val="36"/>
        </w:rPr>
      </w:pPr>
      <w:r w:rsidRPr="00B9354C">
        <w:rPr>
          <w:rFonts w:ascii="Traditional Arabic" w:hAnsi="Traditional Arabic" w:cs="Traditional Arabic"/>
          <w:sz w:val="36"/>
          <w:szCs w:val="36"/>
        </w:rPr>
        <w:t>*****</w:t>
      </w:r>
    </w:p>
    <w:p w14:paraId="4C21F3CE" w14:textId="77777777" w:rsidR="00F40D53" w:rsidRPr="00B6025B" w:rsidRDefault="00F40D53"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أشهد أن لا إله إلا الله وحده لا شريك له، وأشهد أن محمّدًا عبده ورسوله. أما بعد فأعوذ بالله من الشيطان الرّجيم. </w:t>
      </w:r>
      <w:r w:rsidRPr="00B6025B">
        <w:rPr>
          <w:rFonts w:ascii="Traditional Arabic" w:hAnsi="Traditional Arabic" w:cs="Traditional Arabic"/>
          <w:sz w:val="36"/>
          <w:szCs w:val="36"/>
        </w:rPr>
        <w:sym w:font="AGA Arabesque" w:char="F05D"/>
      </w:r>
      <w:r w:rsidRPr="00B6025B">
        <w:rPr>
          <w:rFonts w:ascii="Traditional Arabic" w:hAnsi="Traditional Arabic" w:cs="Traditional Arabic"/>
          <w:sz w:val="36"/>
          <w:szCs w:val="36"/>
          <w:rtl/>
        </w:rPr>
        <w:t>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Pr="00B6025B">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آمين</w:t>
      </w:r>
      <w:r w:rsidRPr="00B6025B">
        <w:rPr>
          <w:rFonts w:ascii="Traditional Arabic" w:hAnsi="Traditional Arabic" w:cs="Traditional Arabic"/>
          <w:sz w:val="36"/>
          <w:szCs w:val="36"/>
        </w:rPr>
        <w:t>.</w:t>
      </w:r>
    </w:p>
    <w:p w14:paraId="4D9304D8"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في الفقرة الختامية للجلسة السنوية في بريطانيا، تكلمتُ عن بعض الأمور المتعلقة بشروط البيعة. واليوم أيضًا سأتحدث عن بعض الأمور الأخرى في السياق نفسه. إنها شروط عشرة، ولكن إذا نظرنا إلى تفاصيل الأمور التي نُبِّه إليها فيها، فإنها ثلاث وثلاثون أو أربع وثلاثون نقطة مهمة، بدءًا من الشرك وانتهاءً بجميع الأمور الأساسية. وفيها تنبيه إلى إزالة نقاط الضعف الأخلاقية والروحية، وإلى رفع معايير الطاعة أيضًا. وقد قال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بصراحة تامة إنه إذا بايع أحدٌ فعليه أن يلتزم بهذه الأمور بصفته أحمديًّا. وعند تحقق ذلك نستطيع أن نقيم مجتمعًا أحمديًّا طاهرًا يعمل بتعاليم الإسلام الحقيقية، وإلا فإن دعوانا بأننا أحمديون تبقى مجرد دعوى فحسب. وفي هذا العالم المتقدم المزعوم، حيث نُسِيَ الله تعالى أو أُعطي مكانةً ثانوية، وفي مقابله يُعطى بريق الدنيا الظاهري وتقدّمها أهميةً أكبر، في هذا العالم نحتاج إلى التأمّل كثيرًا في هذه الشروط والعمل بها من أجل ربط علاقة خاصة مع ربّنا تعالى وتحسين الحالة الدينية والروحية</w:t>
      </w:r>
      <w:r w:rsidRPr="00B6025B">
        <w:rPr>
          <w:rFonts w:ascii="Traditional Arabic" w:hAnsi="Traditional Arabic" w:cs="Traditional Arabic"/>
          <w:sz w:val="36"/>
          <w:szCs w:val="36"/>
        </w:rPr>
        <w:t>.</w:t>
      </w:r>
    </w:p>
    <w:p w14:paraId="1C2DB899"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إذن ينبغي لكل أحمدي أن يتأمل في هذه الأمور. سواء كان يعيش في بريطانيا أو في ألمانيا حيث تجتمعون الآن بالآلاف، أو في أي بلد من بلدان العالم، بل ينبغي أن يولي هذه الأمور اهتمامًا خاصًّا</w:t>
      </w:r>
      <w:r w:rsidRPr="00B6025B">
        <w:rPr>
          <w:rFonts w:ascii="Traditional Arabic" w:hAnsi="Traditional Arabic" w:cs="Traditional Arabic"/>
          <w:sz w:val="36"/>
          <w:szCs w:val="36"/>
        </w:rPr>
        <w:t>.</w:t>
      </w:r>
    </w:p>
    <w:p w14:paraId="210F8F2A" w14:textId="23B1C2A2"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أما الشرك فقد تحدثت عنه في جلسة بريطانيا وبيّنته بالتفصيل. وأريد هنا أيضًا باختصار أن ألفت الانتباه أولاً إلى هذا الاثم العظيم أي الشرك، لأنه </w:t>
      </w:r>
      <w:r w:rsidR="009604C6">
        <w:rPr>
          <w:rFonts w:ascii="Traditional Arabic" w:hAnsi="Traditional Arabic" w:cs="Traditional Arabic" w:hint="cs"/>
          <w:sz w:val="36"/>
          <w:szCs w:val="36"/>
          <w:rtl/>
        </w:rPr>
        <w:t xml:space="preserve">من </w:t>
      </w:r>
      <w:r w:rsidRPr="00B6025B">
        <w:rPr>
          <w:rFonts w:ascii="Traditional Arabic" w:hAnsi="Traditional Arabic" w:cs="Traditional Arabic"/>
          <w:sz w:val="36"/>
          <w:szCs w:val="36"/>
          <w:rtl/>
        </w:rPr>
        <w:t>دون تجنبه لا يكتمل الإيمان و</w:t>
      </w:r>
      <w:r w:rsidR="009604C6">
        <w:rPr>
          <w:rFonts w:ascii="Traditional Arabic" w:hAnsi="Traditional Arabic" w:cs="Traditional Arabic" w:hint="cs"/>
          <w:sz w:val="36"/>
          <w:szCs w:val="36"/>
          <w:rtl/>
        </w:rPr>
        <w:t xml:space="preserve">من </w:t>
      </w:r>
      <w:r w:rsidRPr="00B6025B">
        <w:rPr>
          <w:rFonts w:ascii="Traditional Arabic" w:hAnsi="Traditional Arabic" w:cs="Traditional Arabic"/>
          <w:sz w:val="36"/>
          <w:szCs w:val="36"/>
          <w:rtl/>
        </w:rPr>
        <w:t xml:space="preserve">دون الإيمان </w:t>
      </w:r>
      <w:r w:rsidRPr="00B6025B">
        <w:rPr>
          <w:rFonts w:ascii="Traditional Arabic" w:hAnsi="Traditional Arabic" w:cs="Traditional Arabic"/>
          <w:sz w:val="36"/>
          <w:szCs w:val="36"/>
          <w:rtl/>
        </w:rPr>
        <w:lastRenderedPageBreak/>
        <w:t>الكامل لا يمكن أن يُسمى المسلم مسلمًا حقيقيًّا، ولا يمكن لمن يُقرّ بتوحيد الله تعالى أن يُسمى موحدًا إن أشرك. لذا نحن بحاجة شديدة إلى الاهتمام بهذا الأمر</w:t>
      </w:r>
      <w:r w:rsidRPr="00B6025B">
        <w:rPr>
          <w:rFonts w:ascii="Traditional Arabic" w:hAnsi="Traditional Arabic" w:cs="Traditional Arabic"/>
          <w:sz w:val="36"/>
          <w:szCs w:val="36"/>
        </w:rPr>
        <w:t>.</w:t>
      </w:r>
    </w:p>
    <w:p w14:paraId="6CF3FFF8"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يقول الله تعالى في القرآن الكريم</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﴿إِنَّ اللَّهَ لَا يَغْفِرُ أَن يُشْرَكَ بِهِ وَيَغْفِرُ مَا دُونَ ذَٰلِكَ لِمَن يَشَاءُ ۚ وَمَن يُشْرِكْ بِاللَّهِ فَقَدِ افْتَرَىٰ إِثْمًا عَظِيمًا﴾، وفي شرح ذلك يقول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w:t>
      </w:r>
    </w:p>
    <w:p w14:paraId="67AFB265"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"ليس المراد من الشرك هنا عبادة الأحجار وغيرِها، بل من الشرك أيضا أن يتكل المرء على الأسباب ويركز على معبودات الدنيا فهذا أيضا من الشرك."</w:t>
      </w:r>
    </w:p>
    <w:p w14:paraId="5A5BBCB5"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يعني أن التركيز والاعتماد على أمور الدنيا وأسبابها يعدّ شركًا أيضًا</w:t>
      </w:r>
      <w:r w:rsidRPr="00B6025B">
        <w:rPr>
          <w:rFonts w:ascii="Traditional Arabic" w:hAnsi="Traditional Arabic" w:cs="Traditional Arabic"/>
          <w:sz w:val="36"/>
          <w:szCs w:val="36"/>
        </w:rPr>
        <w:t>.</w:t>
      </w:r>
    </w:p>
    <w:p w14:paraId="0C635ACD"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والآن إذا راجعنا أنفسنا، يتضح لنا أنه في هذا المجتمع عندما نبدأ بالخجل من تطبيق التعاليم الإسلامية خوفًا من المجتمع، فإن النتيجة النهائية لهذا الخجل هي أننا نبتعد تدريجيًا عن الله تعالى ولا نعمل بتعليمه</w:t>
      </w:r>
      <w:r w:rsidRPr="00B6025B">
        <w:rPr>
          <w:rFonts w:ascii="Traditional Arabic" w:hAnsi="Traditional Arabic" w:cs="Traditional Arabic"/>
          <w:sz w:val="36"/>
          <w:szCs w:val="36"/>
        </w:rPr>
        <w:t>.</w:t>
      </w:r>
    </w:p>
    <w:p w14:paraId="5A9F254A"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كذلك ننسى فرائضنا الدينية -التي هي فرائض العبادة- خوفًا من الضرر في الأمور الدنيوية، وبالتالي لا نؤدي الصلوات في أوقاتها، وقد جاء في الحديث أن الصلوات ينبغي أن تُقام بكل تركيز وتحسين</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w:t>
      </w:r>
    </w:p>
    <w:p w14:paraId="26667847" w14:textId="7F9ABEE5"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عنْ أَبِي هُرَيْرَةَ</w:t>
      </w:r>
      <w:r w:rsidR="005721BB">
        <w:rPr>
          <w:rFonts w:ascii="Traditional Arabic" w:hAnsi="Traditional Arabic" w:cs="Traditional Arabic" w:hint="cs"/>
          <w:sz w:val="36"/>
          <w:szCs w:val="36"/>
          <w:rtl/>
        </w:rPr>
        <w:t xml:space="preserve"> </w:t>
      </w:r>
      <w:r w:rsidR="005721BB">
        <w:rPr>
          <w:rFonts w:ascii="Traditional Arabic" w:hAnsi="Traditional Arabic" w:cs="Traditional Arabic"/>
          <w:sz w:val="36"/>
          <w:szCs w:val="36"/>
        </w:rPr>
        <w:sym w:font="AGA Arabesque" w:char="F074"/>
      </w:r>
      <w:r w:rsidRPr="00B6025B">
        <w:rPr>
          <w:rFonts w:ascii="Traditional Arabic" w:hAnsi="Traditional Arabic" w:cs="Traditional Arabic"/>
          <w:sz w:val="36"/>
          <w:szCs w:val="36"/>
          <w:rtl/>
        </w:rPr>
        <w:t xml:space="preserve"> أَنَّ أَعْرَابِيًّا أَتَى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فَقَالَ: دُلَّنِي عَلَى عَمَلٍ إِذَا عَمِلْتُهُ دَخَلْتُ الْجَنَّةَ. قَالَ: </w:t>
      </w:r>
      <w:r w:rsidR="00F11C3D">
        <w:rPr>
          <w:rFonts w:ascii="Traditional Arabic" w:hAnsi="Traditional Arabic" w:cs="Traditional Arabic" w:hint="cs"/>
          <w:sz w:val="36"/>
          <w:szCs w:val="36"/>
          <w:rtl/>
        </w:rPr>
        <w:t>"</w:t>
      </w:r>
      <w:r w:rsidRPr="00B6025B">
        <w:rPr>
          <w:rFonts w:ascii="Traditional Arabic" w:hAnsi="Traditional Arabic" w:cs="Traditional Arabic"/>
          <w:sz w:val="36"/>
          <w:szCs w:val="36"/>
          <w:rtl/>
        </w:rPr>
        <w:t>تَعْبُدُ اللَّهَ لَا تُشْرِكُ بِهِ شَيْئًا وَتُقِيمُ الصَّلَاةَ الْمَكْتُوبَةَ وَتُؤَدِّي الزَّكَاةَ الْمَفْرُوضَةَ وَتَصُومُ رَمَضَانَ</w:t>
      </w:r>
      <w:r w:rsidR="00F11C3D">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(هذه هي الأمور الأساسية في الإسلام) قَالَ: وَالَّذِي نَفْسِي بِيَدِهِ لَا أَزِيدُ عَلَى هَذَا. فَلَمَّا وَلَّى قَالَ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w:t>
      </w:r>
      <w:r w:rsidR="00F11C3D">
        <w:rPr>
          <w:rFonts w:ascii="Traditional Arabic" w:hAnsi="Traditional Arabic" w:cs="Traditional Arabic" w:hint="cs"/>
          <w:sz w:val="36"/>
          <w:szCs w:val="36"/>
          <w:rtl/>
        </w:rPr>
        <w:t>"</w:t>
      </w:r>
      <w:r w:rsidRPr="00B6025B">
        <w:rPr>
          <w:rFonts w:ascii="Traditional Arabic" w:hAnsi="Traditional Arabic" w:cs="Traditional Arabic"/>
          <w:sz w:val="36"/>
          <w:szCs w:val="36"/>
          <w:rtl/>
        </w:rPr>
        <w:t>مَنْ سَرَّهُ أَنْ يَنْظُرَ إِلَى رَجُلٍ مِنْ أَهْلِ الْجَنَّةِ فَلْيَنْظُرْ إِلَى هَذَا</w:t>
      </w:r>
      <w:r w:rsidR="00F11C3D">
        <w:rPr>
          <w:rFonts w:ascii="Traditional Arabic" w:hAnsi="Traditional Arabic" w:cs="Traditional Arabic" w:hint="cs"/>
          <w:sz w:val="36"/>
          <w:szCs w:val="36"/>
          <w:rtl/>
        </w:rPr>
        <w:t>"</w:t>
      </w:r>
      <w:r w:rsidRPr="00B6025B">
        <w:rPr>
          <w:rFonts w:ascii="Traditional Arabic" w:hAnsi="Traditional Arabic" w:cs="Traditional Arabic"/>
          <w:sz w:val="36"/>
          <w:szCs w:val="36"/>
          <w:rtl/>
        </w:rPr>
        <w:t>.</w:t>
      </w:r>
    </w:p>
    <w:p w14:paraId="442100F4"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أي ما دام قد عاهد على أنه سيقوم بهذه الأمور، فسيكون من أهل الجنة إن وفّى بها</w:t>
      </w:r>
      <w:r w:rsidRPr="00B6025B">
        <w:rPr>
          <w:rFonts w:ascii="Traditional Arabic" w:hAnsi="Traditional Arabic" w:cs="Traditional Arabic"/>
          <w:sz w:val="36"/>
          <w:szCs w:val="36"/>
        </w:rPr>
        <w:t>.</w:t>
      </w:r>
    </w:p>
    <w:p w14:paraId="412E5D38"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والآن ينبغي لنا أن نراجع أنفسنا؛ هل نؤدي حق صلواتنا؟ وهل نتجنب الأسباب الظاهرة للشرك؟ وهل ننفق من أموالنا في سبيل الله تعالى بأمانة؟</w:t>
      </w:r>
    </w:p>
    <w:p w14:paraId="2ABAF93F" w14:textId="2E1D77D4"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فإن كانت هذه الأمور موجودة فبها ونعمت، لأن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قد بشّر أمثال هؤلاء بالجنة، ولكن إذا لم يكن الأمر كذلك، فإنه </w:t>
      </w:r>
      <w:r w:rsidR="005721BB">
        <w:rPr>
          <w:rFonts w:ascii="Traditional Arabic" w:hAnsi="Traditional Arabic" w:cs="Traditional Arabic" w:hint="cs"/>
          <w:sz w:val="36"/>
          <w:szCs w:val="36"/>
          <w:rtl/>
        </w:rPr>
        <w:t xml:space="preserve">حال </w:t>
      </w:r>
      <w:r w:rsidRPr="00B6025B">
        <w:rPr>
          <w:rFonts w:ascii="Traditional Arabic" w:hAnsi="Traditional Arabic" w:cs="Traditional Arabic"/>
          <w:sz w:val="36"/>
          <w:szCs w:val="36"/>
          <w:rtl/>
        </w:rPr>
        <w:t>يدعو إلى التفكير والقلق</w:t>
      </w:r>
      <w:r w:rsidRPr="00B6025B">
        <w:rPr>
          <w:rFonts w:ascii="Traditional Arabic" w:hAnsi="Traditional Arabic" w:cs="Traditional Arabic"/>
          <w:sz w:val="36"/>
          <w:szCs w:val="36"/>
        </w:rPr>
        <w:t>.</w:t>
      </w:r>
    </w:p>
    <w:p w14:paraId="61F8BFCD" w14:textId="41E6A200"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وورد في رواية أخرى: عن أَبي ذَرٍّ </w:t>
      </w:r>
      <w:r w:rsidRPr="00B6025B">
        <w:rPr>
          <w:rFonts w:ascii="Traditional Arabic" w:hAnsi="Traditional Arabic" w:cs="Traditional Arabic"/>
          <w:sz w:val="36"/>
          <w:szCs w:val="36"/>
        </w:rPr>
        <w:sym w:font="AGA Arabesque" w:char="F074"/>
      </w:r>
      <w:r w:rsidRPr="00B6025B">
        <w:rPr>
          <w:rFonts w:ascii="Traditional Arabic" w:hAnsi="Traditional Arabic" w:cs="Traditional Arabic"/>
          <w:sz w:val="36"/>
          <w:szCs w:val="36"/>
          <w:rtl/>
        </w:rPr>
        <w:t xml:space="preserve"> قَالَ: أَتَيْتُ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وَعَلَيْهِ ثَوْبٌ أَبْيَضُ وَهُوَ نَائِمٌ</w:t>
      </w:r>
      <w:r w:rsidRPr="00B6025B">
        <w:rPr>
          <w:rFonts w:ascii="Traditional Arabic" w:hAnsi="Traditional Arabic" w:cs="Traditional Arabic"/>
          <w:sz w:val="36"/>
          <w:szCs w:val="36"/>
          <w:rtl/>
          <w:lang w:val="en-US" w:bidi="ar-SY"/>
        </w:rPr>
        <w:t>،</w:t>
      </w:r>
      <w:r w:rsidRPr="00B6025B">
        <w:rPr>
          <w:rFonts w:ascii="Traditional Arabic" w:hAnsi="Traditional Arabic" w:cs="Traditional Arabic"/>
          <w:sz w:val="36"/>
          <w:szCs w:val="36"/>
          <w:rtl/>
        </w:rPr>
        <w:t xml:space="preserve"> ثُمَّ أَتَيْتُهُ وَقَدْ اسْتَيْقَظَ، (أي ذهبت إليه بعد برهة وكان قد استيقظ حينها) فَقَالَ: </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مَا مِنْ عَبْدٍ قَالَ: لَا إِلَهَ إِلَّا اللَّهُ ثُمَّ مَاتَ عَلَى ذَلِكَ إِلَّا دَخَلَ الْجَنَّةَ</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 قُلْتُ: وَإِنْ زَنَى وَإِنْ سَرَقَ</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قَالَ</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وَإِنْ زَنَى وَإِنْ سَرَقَ</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قُلْتُ (ثانية): وَإِنْ زَنَى وَإِنْ سَرَقَ؟ قَالَ: </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وَإِنْ زَنَى وَإِنْ سَرَقَ</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قُلْتُ (ثالثة): وَإِنْ زَنَى وَإِنْ سَرَقَ؟ قَالَ: </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وَإِنْ </w:t>
      </w:r>
      <w:r w:rsidRPr="00B6025B">
        <w:rPr>
          <w:rFonts w:ascii="Traditional Arabic" w:hAnsi="Traditional Arabic" w:cs="Traditional Arabic"/>
          <w:sz w:val="36"/>
          <w:szCs w:val="36"/>
          <w:rtl/>
        </w:rPr>
        <w:lastRenderedPageBreak/>
        <w:t xml:space="preserve">زَنَى وَإِنْ سَرَقَ، (وكرر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قوله) عَلَى رَغْمِ أَنْفِ أَبِي ذَرٍّ</w:t>
      </w:r>
      <w:r w:rsidR="005721BB">
        <w:rPr>
          <w:rFonts w:ascii="Traditional Arabic" w:hAnsi="Traditional Arabic" w:cs="Traditional Arabic" w:hint="cs"/>
          <w:sz w:val="36"/>
          <w:szCs w:val="36"/>
          <w:rtl/>
        </w:rPr>
        <w:t>"</w:t>
      </w:r>
      <w:r w:rsidRPr="00B6025B">
        <w:rPr>
          <w:rFonts w:ascii="Traditional Arabic" w:hAnsi="Traditional Arabic" w:cs="Traditional Arabic"/>
          <w:sz w:val="36"/>
          <w:szCs w:val="36"/>
          <w:rtl/>
        </w:rPr>
        <w:t>. لم يعجب أبا ذرّ ذلك وتساءل: كيف يمكن أن يصح ذلك؟!</w:t>
      </w:r>
    </w:p>
    <w:p w14:paraId="1EE2F41D" w14:textId="77777777" w:rsidR="005C03A2" w:rsidRPr="00B6025B" w:rsidRDefault="005C03A2"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وعلى كل حال، لا يعني ذلك أن يقول المرء: لا إله إلا الله، ثم يستمر في ارتكاب الزنا والسرقة ومع كل ذلك سيدخل الجنة في النهاية</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كلا، بل معناه أنه إذا عرف حقيقة "لا إله إلا الله" فإنه لا يستطيع أن يرتكب مثل هذه الذنوب أصلًا. فإن تعليم "لا إله إلا الله محمد رسول الله" هو أن يرفع الإنسان مستواه الروحي والأخلاقي، ويطهر نفسه من كل أنواع الشرور.</w:t>
      </w:r>
    </w:p>
    <w:p w14:paraId="03BBD1CF" w14:textId="77777777"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على كل حال، فقد جاء في شرح حضرة زين العابدين ولي الله شاه لهذا الحديث الوارد في البخاري أن أبا ذر الغفاري سأل متعجبًا: وإن زنى وإن سرق؟</w:t>
      </w:r>
    </w:p>
    <w:p w14:paraId="576C9A6F" w14:textId="77777777" w:rsidR="005C03A2" w:rsidRPr="00B6025B" w:rsidRDefault="005C03A2"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ويظهر أن سبب تعجبه هو تذكّره قول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في موضع آخر: "لا يزني الزاني حين يزني وهو مؤمن."</w:t>
      </w:r>
    </w:p>
    <w:p w14:paraId="10444F1C" w14:textId="1D1CFE12" w:rsidR="005C03A2" w:rsidRPr="00B6025B" w:rsidRDefault="005C03A2"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فمعنى إقرار "لا إله إلا الله" هو أن المقرّ قد غلب نفسه وشهواتها أمام أوامر الله تعالى</w:t>
      </w:r>
      <w:r w:rsidRPr="00B6025B">
        <w:rPr>
          <w:rFonts w:ascii="Traditional Arabic" w:hAnsi="Traditional Arabic" w:cs="Traditional Arabic"/>
          <w:sz w:val="36"/>
          <w:szCs w:val="36"/>
        </w:rPr>
        <w:t>.</w:t>
      </w:r>
      <w:r w:rsidRPr="00B6025B">
        <w:rPr>
          <w:rFonts w:ascii="Traditional Arabic" w:hAnsi="Traditional Arabic" w:cs="Traditional Arabic"/>
          <w:sz w:val="36"/>
          <w:szCs w:val="36"/>
        </w:rPr>
        <w:br/>
      </w:r>
      <w:r w:rsidRPr="00B6025B">
        <w:rPr>
          <w:rFonts w:ascii="Traditional Arabic" w:hAnsi="Traditional Arabic" w:cs="Traditional Arabic"/>
          <w:sz w:val="36"/>
          <w:szCs w:val="36"/>
          <w:rtl/>
        </w:rPr>
        <w:t>ومعنى قوله "من مات لا يشرك بالله شيئًا..." هو أنه لم يبقَ في نفسه عند الموت أي شائبة من الشرك، أي عندما جاءه الموت كان على يقين كامل بـ"لا إله إلا الله"، وقد حوّل نفسه تمامًا وفق تعليم الله وأمره وأحكامه.فمن ينعم بهذه الحالة فلا يستطيع أن يزني فيها ولا يسرق، فإذا جاءه الموت وهو على هذه الحال دخل الجنة، لأنه كان قائمًا على التوحيد الكامل</w:t>
      </w:r>
      <w:r w:rsidRPr="00B6025B">
        <w:rPr>
          <w:rFonts w:ascii="Traditional Arabic" w:hAnsi="Traditional Arabic" w:cs="Traditional Arabic"/>
          <w:sz w:val="36"/>
          <w:szCs w:val="36"/>
        </w:rPr>
        <w:t>.</w:t>
      </w:r>
    </w:p>
    <w:p w14:paraId="279BA1A4" w14:textId="77777777" w:rsidR="005C03A2" w:rsidRPr="00B6025B" w:rsidRDefault="005C03A2"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ومثل هذا الشخص يكون قائمًا على التوحيد الكامل ويخاف الله ويوقن به، فإن مثله لا يستطيع أن يرتكب الاثم يقينًا</w:t>
      </w:r>
      <w:r w:rsidRPr="00B6025B">
        <w:rPr>
          <w:rFonts w:ascii="Traditional Arabic" w:hAnsi="Traditional Arabic" w:cs="Traditional Arabic"/>
          <w:sz w:val="36"/>
          <w:szCs w:val="36"/>
        </w:rPr>
        <w:t>.</w:t>
      </w:r>
    </w:p>
    <w:p w14:paraId="1894DA76" w14:textId="752BED9A" w:rsidR="005C03A2" w:rsidRPr="00B6025B" w:rsidRDefault="005C03A2"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يقرأ بعض الناس بعض الأحاديث قراءةً </w:t>
      </w:r>
      <w:r w:rsidR="007A72FA">
        <w:rPr>
          <w:rFonts w:ascii="Traditional Arabic" w:hAnsi="Traditional Arabic" w:cs="Traditional Arabic" w:hint="cs"/>
          <w:sz w:val="36"/>
          <w:szCs w:val="36"/>
          <w:rtl/>
        </w:rPr>
        <w:t xml:space="preserve"> سطحيةً</w:t>
      </w:r>
      <w:r w:rsidR="007A72FA"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 xml:space="preserve">أحيانًا فيظنون أن هذا يكفي، فيرى هؤلاء أنهم قالوا: "لا إله إلا الله"، فسواء الآن ارتكبوا قطع </w:t>
      </w:r>
      <w:r w:rsidR="009604C6" w:rsidRPr="00B6025B">
        <w:rPr>
          <w:rFonts w:ascii="Traditional Arabic" w:hAnsi="Traditional Arabic" w:cs="Traditional Arabic" w:hint="cs"/>
          <w:sz w:val="36"/>
          <w:szCs w:val="36"/>
          <w:rtl/>
        </w:rPr>
        <w:t>الطريق</w:t>
      </w:r>
      <w:r w:rsidR="009604C6" w:rsidRPr="00B6025B">
        <w:rPr>
          <w:rFonts w:ascii="Traditional Arabic" w:hAnsi="Traditional Arabic" w:cs="Traditional Arabic" w:hint="eastAsia"/>
          <w:sz w:val="36"/>
          <w:szCs w:val="36"/>
          <w:rtl/>
        </w:rPr>
        <w:t>،</w:t>
      </w:r>
      <w:r w:rsidRPr="00B6025B">
        <w:rPr>
          <w:rFonts w:ascii="Traditional Arabic" w:hAnsi="Traditional Arabic" w:cs="Traditional Arabic"/>
          <w:sz w:val="36"/>
          <w:szCs w:val="36"/>
          <w:rtl/>
        </w:rPr>
        <w:t xml:space="preserve"> أو </w:t>
      </w:r>
      <w:r w:rsidR="009604C6" w:rsidRPr="00B6025B">
        <w:rPr>
          <w:rFonts w:ascii="Traditional Arabic" w:hAnsi="Traditional Arabic" w:cs="Traditional Arabic" w:hint="cs"/>
          <w:sz w:val="36"/>
          <w:szCs w:val="36"/>
          <w:rtl/>
        </w:rPr>
        <w:t>السرقة</w:t>
      </w:r>
      <w:r w:rsidR="009604C6" w:rsidRPr="00B6025B">
        <w:rPr>
          <w:rFonts w:ascii="Traditional Arabic" w:hAnsi="Traditional Arabic" w:cs="Traditional Arabic" w:hint="eastAsia"/>
          <w:sz w:val="36"/>
          <w:szCs w:val="36"/>
          <w:rtl/>
        </w:rPr>
        <w:t>،</w:t>
      </w:r>
      <w:r w:rsidRPr="00B6025B">
        <w:rPr>
          <w:rFonts w:ascii="Traditional Arabic" w:hAnsi="Traditional Arabic" w:cs="Traditional Arabic"/>
          <w:sz w:val="36"/>
          <w:szCs w:val="36"/>
          <w:rtl/>
        </w:rPr>
        <w:t xml:space="preserve"> أو الزنا أو أي شرور وذنوب أو اشتركوا في أعمال الضرب والهد</w:t>
      </w:r>
      <w:r w:rsidR="009604C6">
        <w:rPr>
          <w:rFonts w:ascii="Traditional Arabic" w:hAnsi="Traditional Arabic" w:cs="Traditional Arabic" w:hint="cs"/>
          <w:sz w:val="36"/>
          <w:szCs w:val="36"/>
          <w:rtl/>
        </w:rPr>
        <w:t>م</w:t>
      </w:r>
      <w:r w:rsidRPr="00B6025B">
        <w:rPr>
          <w:rFonts w:ascii="Traditional Arabic" w:hAnsi="Traditional Arabic" w:cs="Traditional Arabic"/>
          <w:sz w:val="36"/>
          <w:szCs w:val="36"/>
          <w:rtl/>
        </w:rPr>
        <w:t xml:space="preserve"> أو عاثوا فسادًا في الأرض، فلن يصيبهم شيء.</w:t>
      </w:r>
    </w:p>
    <w:p w14:paraId="218D9817" w14:textId="5917A137" w:rsidR="005C03A2" w:rsidRPr="00B6025B" w:rsidRDefault="005C03A2"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لكن الأمر ليس كذلك، بل معنى "لا إله إلا الله" هو أن يكون للإنسان يقينٌ كاملٌ بالله تعالى، ويقينٌ كاملٌ بوحدانيته وعبادته، ويبلغ </w:t>
      </w:r>
      <w:r w:rsidR="00F8605C">
        <w:rPr>
          <w:rFonts w:ascii="Traditional Arabic" w:hAnsi="Traditional Arabic" w:cs="Traditional Arabic" w:hint="cs"/>
          <w:sz w:val="36"/>
          <w:szCs w:val="36"/>
          <w:rtl/>
        </w:rPr>
        <w:t xml:space="preserve">في </w:t>
      </w:r>
      <w:r w:rsidRPr="00B6025B">
        <w:rPr>
          <w:rFonts w:ascii="Traditional Arabic" w:hAnsi="Traditional Arabic" w:cs="Traditional Arabic"/>
          <w:sz w:val="36"/>
          <w:szCs w:val="36"/>
          <w:rtl/>
        </w:rPr>
        <w:t xml:space="preserve">خشية الله تعالى </w:t>
      </w:r>
      <w:r w:rsidR="00F8605C">
        <w:rPr>
          <w:rFonts w:ascii="Traditional Arabic" w:hAnsi="Traditional Arabic" w:cs="Traditional Arabic" w:hint="cs"/>
          <w:sz w:val="36"/>
          <w:szCs w:val="36"/>
          <w:rtl/>
        </w:rPr>
        <w:t xml:space="preserve"> لدرجة</w:t>
      </w:r>
      <w:r w:rsidR="00F8605C"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أنه لا يقترب أبدًا من تلك الذنوب.</w:t>
      </w:r>
    </w:p>
    <w:p w14:paraId="50107F2C" w14:textId="77777777" w:rsidR="005C03A2" w:rsidRPr="00B6025B" w:rsidRDefault="005C03A2"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وقد كتب حضرة ولي الله شاه: إن الذنوب السابقة لمثل هذا الشخص -حتى ولو كانت متعلقة بالزنا والسرقة- تصبح بلا أثر حتمًا، أي بقيامه على التوحيد تُغفر ذنوبه السابقة ولا تحول بينه وبين الجنة، لأنه بمجرد فهمه لروح التوحيد يتخلى عن الشرور والمعاصي.</w:t>
      </w:r>
    </w:p>
    <w:p w14:paraId="23EBAC81" w14:textId="77777777" w:rsidR="005C03A2" w:rsidRPr="00B6025B" w:rsidRDefault="005C03A2"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في ردّه على اعتراض لقسيسٍ قال حضرة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w:t>
      </w:r>
    </w:p>
    <w:p w14:paraId="23458B76" w14:textId="58A02E99" w:rsidR="005C03A2" w:rsidRPr="00B6025B" w:rsidRDefault="00586AEF" w:rsidP="009C3C9B">
      <w:pPr>
        <w:bidi/>
        <w:spacing w:after="0" w:line="240" w:lineRule="auto"/>
        <w:ind w:right="57"/>
        <w:jc w:val="both"/>
        <w:rPr>
          <w:rFonts w:ascii="Traditional Arabic" w:hAnsi="Traditional Arabic" w:cs="Traditional Arabic"/>
          <w:sz w:val="36"/>
          <w:szCs w:val="36"/>
        </w:rPr>
      </w:pPr>
      <w:r>
        <w:rPr>
          <w:rFonts w:ascii="Traditional Arabic" w:hAnsi="Traditional Arabic" w:cs="Traditional Arabic" w:hint="cs"/>
          <w:sz w:val="36"/>
          <w:szCs w:val="36"/>
          <w:rtl/>
        </w:rPr>
        <w:lastRenderedPageBreak/>
        <w:t>"</w:t>
      </w:r>
      <w:r w:rsidR="005C03A2" w:rsidRPr="00B6025B">
        <w:rPr>
          <w:rFonts w:ascii="Traditional Arabic" w:hAnsi="Traditional Arabic" w:cs="Traditional Arabic"/>
          <w:sz w:val="36"/>
          <w:szCs w:val="36"/>
          <w:rtl/>
        </w:rPr>
        <w:t xml:space="preserve">وقولك إن من تعاليم سيدنا النبي الكريم </w:t>
      </w:r>
      <w:r w:rsidR="005C03A2" w:rsidRPr="00B6025B">
        <w:rPr>
          <w:rFonts w:ascii="Traditional Arabic" w:hAnsi="Traditional Arabic" w:cs="Traditional Arabic"/>
          <w:sz w:val="36"/>
          <w:szCs w:val="36"/>
        </w:rPr>
        <w:sym w:font="AGA Arabesque" w:char="F072"/>
      </w:r>
      <w:r w:rsidR="005C03A2" w:rsidRPr="00B6025B">
        <w:rPr>
          <w:rFonts w:ascii="Traditional Arabic" w:hAnsi="Traditional Arabic" w:cs="Traditional Arabic"/>
          <w:sz w:val="36"/>
          <w:szCs w:val="36"/>
          <w:rtl/>
        </w:rPr>
        <w:t xml:space="preserve"> أن من قال " لا إله إلا الله محمد رسول الله" غُفرت له ذنوبه، هذا حق وواقع أن من يعدّ الله </w:t>
      </w:r>
      <w:r w:rsidR="005C03A2" w:rsidRPr="00B6025B">
        <w:rPr>
          <w:rFonts w:ascii="Traditional Arabic" w:hAnsi="Traditional Arabic" w:cs="Traditional Arabic"/>
          <w:sz w:val="36"/>
          <w:szCs w:val="36"/>
        </w:rPr>
        <w:sym w:font="AGA Arabesque" w:char="F055"/>
      </w:r>
      <w:r w:rsidR="005C03A2" w:rsidRPr="00B6025B">
        <w:rPr>
          <w:rFonts w:ascii="Traditional Arabic" w:hAnsi="Traditional Arabic" w:cs="Traditional Arabic"/>
          <w:sz w:val="36"/>
          <w:szCs w:val="36"/>
          <w:rtl/>
        </w:rPr>
        <w:t xml:space="preserve"> واحداً لا شريك له ويؤمن بأن الله القادر الأحد أرسل محمداً المصطفى </w:t>
      </w:r>
      <w:r w:rsidR="005C03A2" w:rsidRPr="00B6025B">
        <w:rPr>
          <w:rFonts w:ascii="Traditional Arabic" w:hAnsi="Traditional Arabic" w:cs="Traditional Arabic"/>
          <w:sz w:val="36"/>
          <w:szCs w:val="36"/>
        </w:rPr>
        <w:sym w:font="AGA Arabesque" w:char="F072"/>
      </w:r>
      <w:r w:rsidR="005C03A2" w:rsidRPr="00B6025B">
        <w:rPr>
          <w:rFonts w:ascii="Traditional Arabic" w:hAnsi="Traditional Arabic" w:cs="Traditional Arabic"/>
          <w:sz w:val="36"/>
          <w:szCs w:val="36"/>
          <w:rtl/>
        </w:rPr>
        <w:t xml:space="preserve"> ويموت على هذه الكلمة نجا. هل يمكن أن ينجو أحد تحت السماوات بانتحار أحد؟ كلا! ومن يكون أكثر جنوناً ممن يعتقد بهذا؟ ولكن الاعتقاد أن الله واحد لا شريك له، وهو رحيم وأنه أرسل رسوله محمداً المصطفى </w:t>
      </w:r>
      <w:r w:rsidR="005C03A2" w:rsidRPr="00B6025B">
        <w:rPr>
          <w:rFonts w:ascii="Traditional Arabic" w:hAnsi="Traditional Arabic" w:cs="Traditional Arabic"/>
          <w:sz w:val="36"/>
          <w:szCs w:val="36"/>
        </w:rPr>
        <w:sym w:font="AGA Arabesque" w:char="F072"/>
      </w:r>
      <w:r w:rsidR="005C03A2" w:rsidRPr="00B6025B">
        <w:rPr>
          <w:rFonts w:ascii="Traditional Arabic" w:hAnsi="Traditional Arabic" w:cs="Traditional Arabic"/>
          <w:sz w:val="36"/>
          <w:szCs w:val="36"/>
          <w:rtl/>
        </w:rPr>
        <w:t xml:space="preserve"> رحمة لخلقه ليخرجهم من الظلمات إلى النور اعتقاد</w:t>
      </w:r>
      <w:r>
        <w:rPr>
          <w:rFonts w:ascii="Traditional Arabic" w:hAnsi="Traditional Arabic" w:cs="Traditional Arabic" w:hint="cs"/>
          <w:sz w:val="36"/>
          <w:szCs w:val="36"/>
          <w:rtl/>
        </w:rPr>
        <w:t>ًا</w:t>
      </w:r>
      <w:r w:rsidR="005C03A2" w:rsidRPr="00B6025B">
        <w:rPr>
          <w:rFonts w:ascii="Traditional Arabic" w:hAnsi="Traditional Arabic" w:cs="Traditional Arabic"/>
          <w:sz w:val="36"/>
          <w:szCs w:val="36"/>
          <w:rtl/>
        </w:rPr>
        <w:t xml:space="preserve"> يُبعد يقينًا ظلمات الروح وأهواء النفس وتحل محلهما الوحدانية، ثم يحيط حماس الوحدانية بالقلب كله وتبدأ حياة الجنة من هذه الدنيا.(</w:t>
      </w:r>
      <w:r w:rsidR="005C03A2" w:rsidRPr="00B6025B">
        <w:rPr>
          <w:rFonts w:ascii="Traditional Arabic" w:eastAsia="Times New Roman" w:hAnsi="Traditional Arabic" w:cs="Traditional Arabic"/>
          <w:sz w:val="36"/>
          <w:szCs w:val="36"/>
          <w:rtl/>
          <w:lang w:eastAsia="en-GB"/>
        </w:rPr>
        <w:t xml:space="preserve"> و</w:t>
      </w:r>
      <w:r w:rsidR="005C03A2" w:rsidRPr="00B6025B">
        <w:rPr>
          <w:rFonts w:ascii="Traditional Arabic" w:hAnsi="Traditional Arabic" w:cs="Traditional Arabic"/>
          <w:sz w:val="36"/>
          <w:szCs w:val="36"/>
          <w:rtl/>
        </w:rPr>
        <w:t>إن حياة الجنة لا يمكن أن تبدأ إلا عندما يكون الإنسان عاملًا بأوامر الله تعالى وفاعلًا للحسنات والخيرات</w:t>
      </w:r>
      <w:r w:rsidR="005C03A2" w:rsidRPr="00B6025B">
        <w:rPr>
          <w:rFonts w:ascii="Traditional Arabic" w:hAnsi="Traditional Arabic" w:cs="Traditional Arabic"/>
          <w:sz w:val="36"/>
          <w:szCs w:val="36"/>
        </w:rPr>
        <w:t>.</w:t>
      </w:r>
      <w:r w:rsidR="005C03A2" w:rsidRPr="00B6025B">
        <w:rPr>
          <w:rFonts w:ascii="Traditional Arabic" w:hAnsi="Traditional Arabic" w:cs="Traditional Arabic"/>
          <w:sz w:val="36"/>
          <w:szCs w:val="36"/>
          <w:rtl/>
        </w:rPr>
        <w:t xml:space="preserve"> يقول حضرته</w:t>
      </w:r>
      <w:r w:rsidR="005C03A2" w:rsidRPr="00B6025B">
        <w:rPr>
          <w:rFonts w:ascii="Traditional Arabic" w:hAnsi="Traditional Arabic" w:cs="Traditional Arabic"/>
          <w:sz w:val="36"/>
          <w:szCs w:val="36"/>
        </w:rPr>
        <w:t>:</w:t>
      </w:r>
      <w:r w:rsidR="005C03A2" w:rsidRPr="00B6025B">
        <w:rPr>
          <w:rFonts w:ascii="Traditional Arabic" w:hAnsi="Traditional Arabic" w:cs="Traditional Arabic"/>
          <w:sz w:val="36"/>
          <w:szCs w:val="36"/>
          <w:rtl/>
        </w:rPr>
        <w:t xml:space="preserve">) كما ترون أن الظلمة تنقشع بمجيء النور كذلك عندما يقع ظل "لا إله إلا الله" النوراني على القلب تنعدم أهواء النفس </w:t>
      </w:r>
      <w:r>
        <w:rPr>
          <w:rFonts w:ascii="Traditional Arabic" w:hAnsi="Traditional Arabic" w:cs="Traditional Arabic" w:hint="cs"/>
          <w:sz w:val="36"/>
          <w:szCs w:val="36"/>
          <w:rtl/>
        </w:rPr>
        <w:t xml:space="preserve"> المظلمة</w:t>
      </w:r>
      <w:r w:rsidR="005C03A2" w:rsidRPr="00B6025B">
        <w:rPr>
          <w:rFonts w:ascii="Traditional Arabic" w:hAnsi="Traditional Arabic" w:cs="Traditional Arabic"/>
          <w:sz w:val="36"/>
          <w:szCs w:val="36"/>
          <w:rtl/>
        </w:rPr>
        <w:t>. (إذا كنتم تريدون معرفة حقيقة "لا إله إلا الله" فاعلموا أنها نورٌ</w:t>
      </w:r>
      <w:r w:rsidR="005C03A2" w:rsidRPr="00B6025B">
        <w:rPr>
          <w:rFonts w:ascii="Traditional Arabic" w:hAnsi="Traditional Arabic" w:cs="Traditional Arabic"/>
          <w:sz w:val="36"/>
          <w:szCs w:val="36"/>
        </w:rPr>
        <w:t>.</w:t>
      </w:r>
      <w:r w:rsidR="005C03A2" w:rsidRPr="00B6025B">
        <w:rPr>
          <w:rFonts w:ascii="Traditional Arabic" w:hAnsi="Traditional Arabic" w:cs="Traditional Arabic"/>
          <w:sz w:val="36"/>
          <w:szCs w:val="36"/>
          <w:rtl/>
        </w:rPr>
        <w:t xml:space="preserve"> فإذا حلت الأنوار فهل ستبقى هناك آثار ظلمة النفس؟ وهل يبقى شيء من ظلمات النفس؟ وهل يبقى الذنب؟ كلا، لا يمكن أن يبقى أبدًا</w:t>
      </w:r>
      <w:r w:rsidR="005C03A2" w:rsidRPr="00B6025B">
        <w:rPr>
          <w:rFonts w:ascii="Traditional Arabic" w:hAnsi="Traditional Arabic" w:cs="Traditional Arabic"/>
          <w:sz w:val="36"/>
          <w:szCs w:val="36"/>
        </w:rPr>
        <w:t>.</w:t>
      </w:r>
      <w:r w:rsidR="005C03A2" w:rsidRPr="00B6025B">
        <w:rPr>
          <w:rFonts w:ascii="Traditional Arabic" w:hAnsi="Traditional Arabic" w:cs="Traditional Arabic"/>
          <w:sz w:val="36"/>
          <w:szCs w:val="36"/>
          <w:rtl/>
        </w:rPr>
        <w:t xml:space="preserve">) </w:t>
      </w:r>
    </w:p>
    <w:p w14:paraId="3E03E2FE" w14:textId="1CBFB62D" w:rsidR="00703BCE" w:rsidRPr="00B6025B" w:rsidRDefault="007247BA"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فمن أدرك حقيقة "لا إله إلا الله" فلن يقدر على السرقة ولا على</w:t>
      </w:r>
      <w:r w:rsidR="00473F53" w:rsidRPr="00B6025B">
        <w:rPr>
          <w:rFonts w:ascii="Traditional Arabic" w:hAnsi="Traditional Arabic" w:cs="Traditional Arabic"/>
          <w:sz w:val="36"/>
          <w:szCs w:val="36"/>
          <w:rtl/>
        </w:rPr>
        <w:t xml:space="preserve"> الزنى</w:t>
      </w:r>
      <w:r w:rsidRPr="00B6025B">
        <w:rPr>
          <w:rFonts w:ascii="Traditional Arabic" w:hAnsi="Traditional Arabic" w:cs="Traditional Arabic"/>
          <w:sz w:val="36"/>
          <w:szCs w:val="36"/>
          <w:rtl/>
        </w:rPr>
        <w:t xml:space="preserve"> بل من المؤكد أنه سيتقدم إلى الحسنات فقط</w:t>
      </w:r>
      <w:r w:rsidR="00586AEF">
        <w:rPr>
          <w:rFonts w:ascii="Traditional Arabic" w:hAnsi="Traditional Arabic" w:cs="Traditional Arabic" w:hint="cs"/>
          <w:sz w:val="36"/>
          <w:szCs w:val="36"/>
          <w:rtl/>
        </w:rPr>
        <w:t>"</w:t>
      </w:r>
      <w:r w:rsidR="00473F53" w:rsidRPr="00B6025B">
        <w:rPr>
          <w:rFonts w:ascii="Traditional Arabic" w:hAnsi="Traditional Arabic" w:cs="Traditional Arabic"/>
          <w:sz w:val="36"/>
          <w:szCs w:val="36"/>
          <w:rtl/>
        </w:rPr>
        <w:t>.</w:t>
      </w:r>
      <w:r w:rsidRPr="00B6025B">
        <w:rPr>
          <w:rFonts w:ascii="Traditional Arabic" w:hAnsi="Traditional Arabic" w:cs="Traditional Arabic"/>
          <w:sz w:val="36"/>
          <w:szCs w:val="36"/>
          <w:rtl/>
        </w:rPr>
        <w:t xml:space="preserve"> </w:t>
      </w:r>
    </w:p>
    <w:p w14:paraId="36F38C90" w14:textId="7DC54A9D" w:rsidR="00C203A8" w:rsidRPr="00B6025B" w:rsidRDefault="006E346A"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يقول حضرته</w:t>
      </w:r>
      <w:r w:rsidR="00F40D53" w:rsidRPr="00B6025B">
        <w:rPr>
          <w:rFonts w:ascii="Traditional Arabic" w:hAnsi="Traditional Arabic" w:cs="Traditional Arabic"/>
          <w:sz w:val="36"/>
          <w:szCs w:val="36"/>
          <w:rtl/>
        </w:rPr>
        <w:t xml:space="preserve"> </w:t>
      </w:r>
      <w:r w:rsidR="00F40D53"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r w:rsidR="00586AEF">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إن حقيقة الذنب تنحصر في أن تصرخ الأهواء النفسانية بفعل شائبة من التمرد، ويُدعى الإنسان مذنبا في حال المضي في سبيلها. </w:t>
      </w:r>
      <w:r w:rsidR="005A5E6B" w:rsidRPr="00B6025B">
        <w:rPr>
          <w:rFonts w:ascii="Traditional Arabic" w:hAnsi="Traditional Arabic" w:cs="Traditional Arabic"/>
          <w:sz w:val="36"/>
          <w:szCs w:val="36"/>
          <w:rtl/>
        </w:rPr>
        <w:t xml:space="preserve">(أي لا يدعى مذنبا إلا من ارتكب </w:t>
      </w:r>
      <w:r w:rsidR="00473F53" w:rsidRPr="00B6025B">
        <w:rPr>
          <w:rFonts w:ascii="Traditional Arabic" w:hAnsi="Traditional Arabic" w:cs="Traditional Arabic"/>
          <w:sz w:val="36"/>
          <w:szCs w:val="36"/>
          <w:rtl/>
        </w:rPr>
        <w:t>المعاصي</w:t>
      </w:r>
      <w:r w:rsidR="005A5E6B" w:rsidRPr="00B6025B">
        <w:rPr>
          <w:rFonts w:ascii="Traditional Arabic" w:hAnsi="Traditional Arabic" w:cs="Traditional Arabic"/>
          <w:sz w:val="36"/>
          <w:szCs w:val="36"/>
          <w:rtl/>
        </w:rPr>
        <w:t xml:space="preserve">) </w:t>
      </w:r>
      <w:r w:rsidR="00C40C8A" w:rsidRPr="00B6025B">
        <w:rPr>
          <w:rFonts w:ascii="Traditional Arabic" w:hAnsi="Traditional Arabic" w:cs="Traditional Arabic"/>
          <w:sz w:val="36"/>
          <w:szCs w:val="36"/>
          <w:rtl/>
        </w:rPr>
        <w:t>وال</w:t>
      </w:r>
      <w:r w:rsidRPr="00B6025B">
        <w:rPr>
          <w:rFonts w:ascii="Traditional Arabic" w:hAnsi="Traditional Arabic" w:cs="Traditional Arabic"/>
          <w:sz w:val="36"/>
          <w:szCs w:val="36"/>
          <w:rtl/>
        </w:rPr>
        <w:t>معنى</w:t>
      </w:r>
      <w:r w:rsidR="00C40C8A" w:rsidRPr="00B6025B">
        <w:rPr>
          <w:rFonts w:ascii="Traditional Arabic" w:hAnsi="Traditional Arabic" w:cs="Traditional Arabic"/>
          <w:sz w:val="36"/>
          <w:szCs w:val="36"/>
          <w:rtl/>
        </w:rPr>
        <w:t xml:space="preserve"> الذي يتبين</w:t>
      </w:r>
      <w:r w:rsidR="00473F53" w:rsidRPr="00B6025B">
        <w:rPr>
          <w:rFonts w:ascii="Traditional Arabic" w:hAnsi="Traditional Arabic" w:cs="Traditional Arabic"/>
          <w:sz w:val="36"/>
          <w:szCs w:val="36"/>
          <w:rtl/>
        </w:rPr>
        <w:t xml:space="preserve"> لـ</w:t>
      </w:r>
      <w:r w:rsidRPr="00B6025B">
        <w:rPr>
          <w:rFonts w:ascii="Traditional Arabic" w:hAnsi="Traditional Arabic" w:cs="Traditional Arabic"/>
          <w:sz w:val="36"/>
          <w:szCs w:val="36"/>
          <w:rtl/>
        </w:rPr>
        <w:t xml:space="preserve"> "لا إله إلا ال</w:t>
      </w:r>
      <w:r w:rsidR="00C40C8A" w:rsidRPr="00B6025B">
        <w:rPr>
          <w:rFonts w:ascii="Traditional Arabic" w:hAnsi="Traditional Arabic" w:cs="Traditional Arabic"/>
          <w:sz w:val="36"/>
          <w:szCs w:val="36"/>
          <w:rtl/>
        </w:rPr>
        <w:t>له" من مصادر اللغة العربية هو "</w:t>
      </w:r>
      <w:r w:rsidRPr="00B6025B">
        <w:rPr>
          <w:rFonts w:ascii="Traditional Arabic" w:hAnsi="Traditional Arabic" w:cs="Traditional Arabic"/>
          <w:sz w:val="36"/>
          <w:szCs w:val="36"/>
          <w:rtl/>
        </w:rPr>
        <w:t>لا مطلوب لي ولا محبوب لي ولا معبود لي ولا مطاع لي إلا الله" والآن من ال</w:t>
      </w:r>
      <w:r w:rsidR="00473F53" w:rsidRPr="00B6025B">
        <w:rPr>
          <w:rFonts w:ascii="Traditional Arabic" w:hAnsi="Traditional Arabic" w:cs="Traditional Arabic"/>
          <w:sz w:val="36"/>
          <w:szCs w:val="36"/>
          <w:rtl/>
        </w:rPr>
        <w:t xml:space="preserve">جلي </w:t>
      </w:r>
      <w:r w:rsidRPr="00B6025B">
        <w:rPr>
          <w:rFonts w:ascii="Traditional Arabic" w:hAnsi="Traditional Arabic" w:cs="Traditional Arabic"/>
          <w:sz w:val="36"/>
          <w:szCs w:val="36"/>
          <w:rtl/>
        </w:rPr>
        <w:t xml:space="preserve">أن هذه المعاني تخالف </w:t>
      </w:r>
      <w:r w:rsidR="000027ED" w:rsidRPr="00B6025B">
        <w:rPr>
          <w:rFonts w:ascii="Traditional Arabic" w:hAnsi="Traditional Arabic" w:cs="Traditional Arabic"/>
          <w:sz w:val="36"/>
          <w:szCs w:val="36"/>
          <w:rtl/>
        </w:rPr>
        <w:t xml:space="preserve">تماماً </w:t>
      </w:r>
      <w:r w:rsidRPr="00B6025B">
        <w:rPr>
          <w:rFonts w:ascii="Traditional Arabic" w:hAnsi="Traditional Arabic" w:cs="Traditional Arabic"/>
          <w:sz w:val="36"/>
          <w:szCs w:val="36"/>
          <w:rtl/>
        </w:rPr>
        <w:t>حقيقة الذنب و</w:t>
      </w:r>
      <w:r w:rsidR="00C40C8A" w:rsidRPr="00B6025B">
        <w:rPr>
          <w:rFonts w:ascii="Traditional Arabic" w:hAnsi="Traditional Arabic" w:cs="Traditional Arabic"/>
          <w:sz w:val="36"/>
          <w:szCs w:val="36"/>
          <w:rtl/>
        </w:rPr>
        <w:t>ال</w:t>
      </w:r>
      <w:r w:rsidRPr="00B6025B">
        <w:rPr>
          <w:rFonts w:ascii="Traditional Arabic" w:hAnsi="Traditional Arabic" w:cs="Traditional Arabic"/>
          <w:sz w:val="36"/>
          <w:szCs w:val="36"/>
          <w:rtl/>
        </w:rPr>
        <w:t xml:space="preserve">منبع الأصلي </w:t>
      </w:r>
      <w:r w:rsidR="00C40C8A" w:rsidRPr="00B6025B">
        <w:rPr>
          <w:rFonts w:ascii="Traditional Arabic" w:hAnsi="Traditional Arabic" w:cs="Traditional Arabic"/>
          <w:sz w:val="36"/>
          <w:szCs w:val="36"/>
          <w:rtl/>
        </w:rPr>
        <w:t>للذنب</w:t>
      </w:r>
      <w:r w:rsidRPr="00B6025B">
        <w:rPr>
          <w:rFonts w:ascii="Traditional Arabic" w:hAnsi="Traditional Arabic" w:cs="Traditional Arabic"/>
          <w:sz w:val="36"/>
          <w:szCs w:val="36"/>
          <w:rtl/>
        </w:rPr>
        <w:t xml:space="preserve">. </w:t>
      </w:r>
      <w:r w:rsidR="003F365F" w:rsidRPr="00B6025B">
        <w:rPr>
          <w:rFonts w:ascii="Traditional Arabic" w:hAnsi="Traditional Arabic" w:cs="Traditional Arabic"/>
          <w:sz w:val="36"/>
          <w:szCs w:val="36"/>
          <w:rtl/>
        </w:rPr>
        <w:t>فالذي</w:t>
      </w:r>
      <w:r w:rsidRPr="00B6025B">
        <w:rPr>
          <w:rFonts w:ascii="Traditional Arabic" w:hAnsi="Traditional Arabic" w:cs="Traditional Arabic"/>
          <w:sz w:val="36"/>
          <w:szCs w:val="36"/>
          <w:rtl/>
        </w:rPr>
        <w:t xml:space="preserve"> يرسّخ هذه المعاني في روحه بقلب مخلص فلا بد أن يخرج </w:t>
      </w:r>
      <w:r w:rsidR="003F365F" w:rsidRPr="00B6025B">
        <w:rPr>
          <w:rFonts w:ascii="Traditional Arabic" w:hAnsi="Traditional Arabic" w:cs="Traditional Arabic"/>
          <w:sz w:val="36"/>
          <w:szCs w:val="36"/>
          <w:rtl/>
        </w:rPr>
        <w:t>من قلبه المفهوم المخالف لها</w:t>
      </w:r>
      <w:r w:rsidRPr="00B6025B">
        <w:rPr>
          <w:rFonts w:ascii="Traditional Arabic" w:hAnsi="Traditional Arabic" w:cs="Traditional Arabic"/>
          <w:sz w:val="36"/>
          <w:szCs w:val="36"/>
          <w:rtl/>
        </w:rPr>
        <w:t>، لأن</w:t>
      </w:r>
      <w:r w:rsidR="003F365F" w:rsidRPr="00B6025B">
        <w:rPr>
          <w:rFonts w:ascii="Traditional Arabic" w:hAnsi="Traditional Arabic" w:cs="Traditional Arabic"/>
          <w:sz w:val="36"/>
          <w:szCs w:val="36"/>
          <w:rtl/>
        </w:rPr>
        <w:t xml:space="preserve"> اجتماع </w:t>
      </w:r>
      <w:r w:rsidRPr="00B6025B">
        <w:rPr>
          <w:rFonts w:ascii="Traditional Arabic" w:hAnsi="Traditional Arabic" w:cs="Traditional Arabic"/>
          <w:sz w:val="36"/>
          <w:szCs w:val="36"/>
          <w:rtl/>
        </w:rPr>
        <w:t>الضدين</w:t>
      </w:r>
      <w:r w:rsidR="003F365F" w:rsidRPr="00B6025B">
        <w:rPr>
          <w:rFonts w:ascii="Traditional Arabic" w:hAnsi="Traditional Arabic" w:cs="Traditional Arabic"/>
          <w:sz w:val="36"/>
          <w:szCs w:val="36"/>
          <w:rtl/>
        </w:rPr>
        <w:t xml:space="preserve"> مستحيل.</w:t>
      </w:r>
      <w:r w:rsidR="004C7AD7" w:rsidRPr="00B6025B">
        <w:rPr>
          <w:rFonts w:ascii="Traditional Arabic" w:hAnsi="Traditional Arabic" w:cs="Traditional Arabic"/>
          <w:sz w:val="36"/>
          <w:szCs w:val="36"/>
          <w:rtl/>
        </w:rPr>
        <w:t xml:space="preserve"> (عندما تدركون هذا المعنى الصحيح فأين يبقى الذنب</w:t>
      </w:r>
      <w:r w:rsidR="000027ED" w:rsidRPr="00B6025B">
        <w:rPr>
          <w:rFonts w:ascii="Traditional Arabic" w:hAnsi="Traditional Arabic" w:cs="Traditional Arabic"/>
          <w:sz w:val="36"/>
          <w:szCs w:val="36"/>
          <w:rtl/>
        </w:rPr>
        <w:t>؟</w:t>
      </w:r>
      <w:r w:rsidR="004C7AD7" w:rsidRPr="00B6025B">
        <w:rPr>
          <w:rFonts w:ascii="Traditional Arabic" w:hAnsi="Traditional Arabic" w:cs="Traditional Arabic"/>
          <w:sz w:val="36"/>
          <w:szCs w:val="36"/>
          <w:rtl/>
        </w:rPr>
        <w:t xml:space="preserve"> لأن الشيئين الم</w:t>
      </w:r>
      <w:r w:rsidR="001A5FBE">
        <w:rPr>
          <w:rFonts w:ascii="Traditional Arabic" w:hAnsi="Traditional Arabic" w:cs="Traditional Arabic" w:hint="cs"/>
          <w:sz w:val="36"/>
          <w:szCs w:val="36"/>
          <w:rtl/>
        </w:rPr>
        <w:t>ت</w:t>
      </w:r>
      <w:r w:rsidR="004C7AD7" w:rsidRPr="00B6025B">
        <w:rPr>
          <w:rFonts w:ascii="Traditional Arabic" w:hAnsi="Traditional Arabic" w:cs="Traditional Arabic"/>
          <w:sz w:val="36"/>
          <w:szCs w:val="36"/>
          <w:rtl/>
        </w:rPr>
        <w:t>ضادين لا يجتمعان في مكان واحد)</w:t>
      </w:r>
      <w:r w:rsidRPr="00B6025B">
        <w:rPr>
          <w:rFonts w:ascii="Traditional Arabic" w:hAnsi="Traditional Arabic" w:cs="Traditional Arabic"/>
          <w:sz w:val="36"/>
          <w:szCs w:val="36"/>
          <w:rtl/>
        </w:rPr>
        <w:t xml:space="preserve"> </w:t>
      </w:r>
      <w:r w:rsidR="00DD6969" w:rsidRPr="00B6025B">
        <w:rPr>
          <w:rFonts w:ascii="Traditional Arabic" w:hAnsi="Traditional Arabic" w:cs="Traditional Arabic"/>
          <w:sz w:val="36"/>
          <w:szCs w:val="36"/>
          <w:rtl/>
        </w:rPr>
        <w:t>حين</w:t>
      </w:r>
      <w:r w:rsidRPr="00B6025B">
        <w:rPr>
          <w:rFonts w:ascii="Traditional Arabic" w:hAnsi="Traditional Arabic" w:cs="Traditional Arabic"/>
          <w:sz w:val="36"/>
          <w:szCs w:val="36"/>
          <w:rtl/>
        </w:rPr>
        <w:t xml:space="preserve"> تخرج الأهواء النفسانية لا تبقى إلا الحالة الطاهرة الصادقة والصدق الحق.</w:t>
      </w:r>
      <w:r w:rsidR="00A51B0D">
        <w:rPr>
          <w:rFonts w:ascii="Traditional Arabic" w:hAnsi="Traditional Arabic" w:cs="Traditional Arabic" w:hint="cs"/>
          <w:sz w:val="36"/>
          <w:szCs w:val="36"/>
          <w:rtl/>
        </w:rPr>
        <w:t xml:space="preserve"> </w:t>
      </w:r>
      <w:r w:rsidR="00FE286E" w:rsidRPr="00B6025B">
        <w:rPr>
          <w:rFonts w:ascii="Traditional Arabic" w:hAnsi="Traditional Arabic" w:cs="Traditional Arabic"/>
          <w:sz w:val="36"/>
          <w:szCs w:val="36"/>
          <w:rtl/>
        </w:rPr>
        <w:t>ويتطلب الإيمان بمرسَل الله -وهو الشطر الثاني في الشهادة- الإيمانَ بكلام الله</w:t>
      </w:r>
      <w:r w:rsidR="001A1201" w:rsidRPr="00B6025B">
        <w:rPr>
          <w:rFonts w:ascii="Traditional Arabic" w:hAnsi="Traditional Arabic" w:cs="Traditional Arabic"/>
          <w:sz w:val="36"/>
          <w:szCs w:val="36"/>
          <w:rtl/>
        </w:rPr>
        <w:t>، لأن الذي</w:t>
      </w:r>
      <w:r w:rsidR="00FE286E" w:rsidRPr="00B6025B">
        <w:rPr>
          <w:rFonts w:ascii="Traditional Arabic" w:hAnsi="Traditional Arabic" w:cs="Traditional Arabic"/>
          <w:sz w:val="36"/>
          <w:szCs w:val="36"/>
          <w:rtl/>
        </w:rPr>
        <w:t xml:space="preserve"> ي</w:t>
      </w:r>
      <w:r w:rsidR="000027ED" w:rsidRPr="00B6025B">
        <w:rPr>
          <w:rFonts w:ascii="Traditional Arabic" w:hAnsi="Traditional Arabic" w:cs="Traditional Arabic"/>
          <w:sz w:val="36"/>
          <w:szCs w:val="36"/>
          <w:rtl/>
        </w:rPr>
        <w:t>ُ</w:t>
      </w:r>
      <w:r w:rsidR="00FE286E" w:rsidRPr="00B6025B">
        <w:rPr>
          <w:rFonts w:ascii="Traditional Arabic" w:hAnsi="Traditional Arabic" w:cs="Traditional Arabic"/>
          <w:sz w:val="36"/>
          <w:szCs w:val="36"/>
          <w:rtl/>
        </w:rPr>
        <w:t xml:space="preserve">قرّ </w:t>
      </w:r>
      <w:r w:rsidR="007367D8" w:rsidRPr="00B6025B">
        <w:rPr>
          <w:rFonts w:ascii="Traditional Arabic" w:hAnsi="Traditional Arabic" w:cs="Traditional Arabic"/>
          <w:sz w:val="36"/>
          <w:szCs w:val="36"/>
          <w:rtl/>
        </w:rPr>
        <w:t xml:space="preserve">بأنه يريد أن يطيع الله </w:t>
      </w:r>
      <w:r w:rsidR="007367D8" w:rsidRPr="00B6025B">
        <w:rPr>
          <w:rFonts w:ascii="Traditional Arabic" w:hAnsi="Traditional Arabic" w:cs="Traditional Arabic"/>
          <w:sz w:val="36"/>
          <w:szCs w:val="36"/>
        </w:rPr>
        <w:sym w:font="AGA Arabesque" w:char="F049"/>
      </w:r>
      <w:r w:rsidR="007367D8" w:rsidRPr="00B6025B">
        <w:rPr>
          <w:rFonts w:ascii="Traditional Arabic" w:hAnsi="Traditional Arabic" w:cs="Traditional Arabic"/>
          <w:sz w:val="36"/>
          <w:szCs w:val="36"/>
          <w:rtl/>
        </w:rPr>
        <w:t xml:space="preserve"> يتحتم عليه أن </w:t>
      </w:r>
      <w:r w:rsidR="00F3705B" w:rsidRPr="00B6025B">
        <w:rPr>
          <w:rFonts w:ascii="Traditional Arabic" w:hAnsi="Traditional Arabic" w:cs="Traditional Arabic"/>
          <w:sz w:val="36"/>
          <w:szCs w:val="36"/>
          <w:rtl/>
        </w:rPr>
        <w:t>ي</w:t>
      </w:r>
      <w:r w:rsidR="00FE286E" w:rsidRPr="00B6025B">
        <w:rPr>
          <w:rFonts w:ascii="Traditional Arabic" w:hAnsi="Traditional Arabic" w:cs="Traditional Arabic"/>
          <w:sz w:val="36"/>
          <w:szCs w:val="36"/>
          <w:rtl/>
        </w:rPr>
        <w:t xml:space="preserve">ؤمن بأوامره </w:t>
      </w:r>
      <w:r w:rsidR="00F3705B" w:rsidRPr="00B6025B">
        <w:rPr>
          <w:rFonts w:ascii="Traditional Arabic" w:hAnsi="Traditional Arabic" w:cs="Traditional Arabic"/>
          <w:sz w:val="36"/>
          <w:szCs w:val="36"/>
        </w:rPr>
        <w:sym w:font="AGA Arabesque" w:char="F049"/>
      </w:r>
      <w:r w:rsidR="00F3705B" w:rsidRPr="00B6025B">
        <w:rPr>
          <w:rFonts w:ascii="Traditional Arabic" w:hAnsi="Traditional Arabic" w:cs="Traditional Arabic"/>
          <w:sz w:val="36"/>
          <w:szCs w:val="36"/>
          <w:rtl/>
        </w:rPr>
        <w:t xml:space="preserve"> أيضا، </w:t>
      </w:r>
      <w:r w:rsidR="00FE286E" w:rsidRPr="00B6025B">
        <w:rPr>
          <w:rFonts w:ascii="Traditional Arabic" w:hAnsi="Traditional Arabic" w:cs="Traditional Arabic"/>
          <w:sz w:val="36"/>
          <w:szCs w:val="36"/>
          <w:rtl/>
        </w:rPr>
        <w:t>ولا يمكن الإيمان بأوامر</w:t>
      </w:r>
      <w:r w:rsidR="000C3336" w:rsidRPr="00B6025B">
        <w:rPr>
          <w:rFonts w:ascii="Traditional Arabic" w:hAnsi="Traditional Arabic" w:cs="Traditional Arabic"/>
          <w:sz w:val="36"/>
          <w:szCs w:val="36"/>
          <w:rtl/>
        </w:rPr>
        <w:t>ه</w:t>
      </w:r>
      <w:r w:rsidR="00FE286E" w:rsidRPr="00B6025B">
        <w:rPr>
          <w:rFonts w:ascii="Traditional Arabic" w:hAnsi="Traditional Arabic" w:cs="Traditional Arabic"/>
          <w:sz w:val="36"/>
          <w:szCs w:val="36"/>
          <w:rtl/>
        </w:rPr>
        <w:t xml:space="preserve"> إلا ب</w:t>
      </w:r>
      <w:r w:rsidR="000C3336" w:rsidRPr="00B6025B">
        <w:rPr>
          <w:rFonts w:ascii="Traditional Arabic" w:hAnsi="Traditional Arabic" w:cs="Traditional Arabic"/>
          <w:sz w:val="36"/>
          <w:szCs w:val="36"/>
          <w:rtl/>
        </w:rPr>
        <w:t xml:space="preserve">الإيمان بمن </w:t>
      </w:r>
      <w:r w:rsidR="00FE286E" w:rsidRPr="00B6025B">
        <w:rPr>
          <w:rFonts w:ascii="Traditional Arabic" w:hAnsi="Traditional Arabic" w:cs="Traditional Arabic"/>
          <w:sz w:val="36"/>
          <w:szCs w:val="36"/>
          <w:rtl/>
        </w:rPr>
        <w:t xml:space="preserve">جاء </w:t>
      </w:r>
      <w:r w:rsidR="000C3336" w:rsidRPr="00B6025B">
        <w:rPr>
          <w:rFonts w:ascii="Traditional Arabic" w:hAnsi="Traditional Arabic" w:cs="Traditional Arabic"/>
          <w:sz w:val="36"/>
          <w:szCs w:val="36"/>
          <w:rtl/>
        </w:rPr>
        <w:t>ب</w:t>
      </w:r>
      <w:r w:rsidR="00FE286E" w:rsidRPr="00B6025B">
        <w:rPr>
          <w:rFonts w:ascii="Traditional Arabic" w:hAnsi="Traditional Arabic" w:cs="Traditional Arabic"/>
          <w:sz w:val="36"/>
          <w:szCs w:val="36"/>
          <w:rtl/>
        </w:rPr>
        <w:t>هذه الأوامر</w:t>
      </w:r>
      <w:r w:rsidR="00C85DEB" w:rsidRPr="00B6025B">
        <w:rPr>
          <w:rFonts w:ascii="Traditional Arabic" w:hAnsi="Traditional Arabic" w:cs="Traditional Arabic"/>
          <w:sz w:val="36"/>
          <w:szCs w:val="36"/>
          <w:rtl/>
        </w:rPr>
        <w:t xml:space="preserve"> في الدنيا</w:t>
      </w:r>
      <w:r w:rsidR="00E42B6E" w:rsidRPr="00B6025B">
        <w:rPr>
          <w:rFonts w:ascii="Traditional Arabic" w:hAnsi="Traditional Arabic" w:cs="Traditional Arabic"/>
          <w:sz w:val="36"/>
          <w:szCs w:val="36"/>
          <w:rtl/>
        </w:rPr>
        <w:t>.</w:t>
      </w:r>
      <w:r w:rsidR="00FE286E" w:rsidRPr="00B6025B">
        <w:rPr>
          <w:rFonts w:ascii="Traditional Arabic" w:hAnsi="Traditional Arabic" w:cs="Traditional Arabic"/>
          <w:sz w:val="36"/>
          <w:szCs w:val="36"/>
          <w:rtl/>
        </w:rPr>
        <w:t xml:space="preserve"> فهذه </w:t>
      </w:r>
      <w:r w:rsidR="00C203A8" w:rsidRPr="00B6025B">
        <w:rPr>
          <w:rFonts w:ascii="Traditional Arabic" w:hAnsi="Traditional Arabic" w:cs="Traditional Arabic"/>
          <w:sz w:val="36"/>
          <w:szCs w:val="36"/>
          <w:rtl/>
        </w:rPr>
        <w:t xml:space="preserve">هي </w:t>
      </w:r>
      <w:r w:rsidR="00FE286E" w:rsidRPr="00B6025B">
        <w:rPr>
          <w:rFonts w:ascii="Traditional Arabic" w:hAnsi="Traditional Arabic" w:cs="Traditional Arabic"/>
          <w:sz w:val="36"/>
          <w:szCs w:val="36"/>
          <w:rtl/>
        </w:rPr>
        <w:t>حقيقة ال</w:t>
      </w:r>
      <w:r w:rsidR="00C203A8" w:rsidRPr="00B6025B">
        <w:rPr>
          <w:rFonts w:ascii="Traditional Arabic" w:hAnsi="Traditional Arabic" w:cs="Traditional Arabic"/>
          <w:sz w:val="36"/>
          <w:szCs w:val="36"/>
          <w:rtl/>
        </w:rPr>
        <w:t>شهادتين</w:t>
      </w:r>
      <w:r w:rsidR="00586AEF">
        <w:rPr>
          <w:rFonts w:ascii="Traditional Arabic" w:hAnsi="Traditional Arabic" w:cs="Traditional Arabic" w:hint="cs"/>
          <w:sz w:val="36"/>
          <w:szCs w:val="36"/>
          <w:rtl/>
        </w:rPr>
        <w:t>"</w:t>
      </w:r>
      <w:r w:rsidR="00C203A8" w:rsidRPr="00B6025B">
        <w:rPr>
          <w:rFonts w:ascii="Traditional Arabic" w:hAnsi="Traditional Arabic" w:cs="Traditional Arabic"/>
          <w:sz w:val="36"/>
          <w:szCs w:val="36"/>
          <w:rtl/>
        </w:rPr>
        <w:t xml:space="preserve">. </w:t>
      </w:r>
    </w:p>
    <w:p w14:paraId="386446C8" w14:textId="7CC436D8" w:rsidR="003069BB" w:rsidRPr="00B6025B" w:rsidRDefault="0008380D"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فقد قال حضرته</w:t>
      </w:r>
      <w:r w:rsidR="00D7652C"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Pr>
        <w:sym w:font="AGA Arabesque" w:char="F075"/>
      </w:r>
      <w:r w:rsidR="000027ED" w:rsidRPr="00B6025B">
        <w:rPr>
          <w:rFonts w:ascii="Traditional Arabic" w:hAnsi="Traditional Arabic" w:cs="Traditional Arabic"/>
          <w:sz w:val="36"/>
          <w:szCs w:val="36"/>
          <w:rtl/>
        </w:rPr>
        <w:t>:</w:t>
      </w:r>
      <w:r w:rsidRPr="00B6025B">
        <w:rPr>
          <w:rFonts w:ascii="Traditional Arabic" w:hAnsi="Traditional Arabic" w:cs="Traditional Arabic"/>
          <w:sz w:val="36"/>
          <w:szCs w:val="36"/>
          <w:rtl/>
        </w:rPr>
        <w:t xml:space="preserve"> </w:t>
      </w:r>
      <w:r w:rsidR="00586AEF">
        <w:rPr>
          <w:rFonts w:ascii="Traditional Arabic" w:hAnsi="Traditional Arabic" w:cs="Traditional Arabic" w:hint="cs"/>
          <w:sz w:val="36"/>
          <w:szCs w:val="36"/>
          <w:rtl/>
        </w:rPr>
        <w:t>"</w:t>
      </w:r>
      <w:r w:rsidR="00D7652C" w:rsidRPr="00B6025B">
        <w:rPr>
          <w:rFonts w:ascii="Traditional Arabic" w:hAnsi="Traditional Arabic" w:cs="Traditional Arabic"/>
          <w:sz w:val="36"/>
          <w:szCs w:val="36"/>
          <w:rtl/>
        </w:rPr>
        <w:t xml:space="preserve">ما دمتم تؤمنون بأن الله موجود، فلا بد </w:t>
      </w:r>
      <w:r w:rsidR="00E137F9" w:rsidRPr="00B6025B">
        <w:rPr>
          <w:rFonts w:ascii="Traditional Arabic" w:hAnsi="Traditional Arabic" w:cs="Traditional Arabic"/>
          <w:sz w:val="36"/>
          <w:szCs w:val="36"/>
          <w:rtl/>
        </w:rPr>
        <w:t>من الإيمان بمن جاء بهذه الأ</w:t>
      </w:r>
      <w:r w:rsidR="000027ED" w:rsidRPr="00B6025B">
        <w:rPr>
          <w:rFonts w:ascii="Traditional Arabic" w:hAnsi="Traditional Arabic" w:cs="Traditional Arabic"/>
          <w:sz w:val="36"/>
          <w:szCs w:val="36"/>
          <w:rtl/>
        </w:rPr>
        <w:t>وا</w:t>
      </w:r>
      <w:r w:rsidR="00E137F9" w:rsidRPr="00B6025B">
        <w:rPr>
          <w:rFonts w:ascii="Traditional Arabic" w:hAnsi="Traditional Arabic" w:cs="Traditional Arabic"/>
          <w:sz w:val="36"/>
          <w:szCs w:val="36"/>
          <w:rtl/>
        </w:rPr>
        <w:t xml:space="preserve">مر من الله أي محمد رسول الله </w:t>
      </w:r>
      <w:r w:rsidR="00E137F9" w:rsidRPr="00B6025B">
        <w:rPr>
          <w:rFonts w:ascii="Traditional Arabic" w:hAnsi="Traditional Arabic" w:cs="Traditional Arabic"/>
          <w:sz w:val="36"/>
          <w:szCs w:val="36"/>
        </w:rPr>
        <w:sym w:font="AGA Arabesque" w:char="F072"/>
      </w:r>
      <w:r w:rsidR="000027ED" w:rsidRPr="00B6025B">
        <w:rPr>
          <w:rFonts w:ascii="Traditional Arabic" w:hAnsi="Traditional Arabic" w:cs="Traditional Arabic"/>
          <w:sz w:val="36"/>
          <w:szCs w:val="36"/>
          <w:rtl/>
        </w:rPr>
        <w:t>.</w:t>
      </w:r>
      <w:r w:rsidR="00155439" w:rsidRPr="00B6025B">
        <w:rPr>
          <w:rFonts w:ascii="Traditional Arabic" w:hAnsi="Traditional Arabic" w:cs="Traditional Arabic"/>
          <w:sz w:val="36"/>
          <w:szCs w:val="36"/>
          <w:rtl/>
        </w:rPr>
        <w:t xml:space="preserve"> أي يصبح الإنسان مسلما في الحقيقة بشهادتي "لا إله إلا الله محمد رسول </w:t>
      </w:r>
      <w:r w:rsidR="00155439" w:rsidRPr="00B6025B">
        <w:rPr>
          <w:rFonts w:ascii="Traditional Arabic" w:hAnsi="Traditional Arabic" w:cs="Traditional Arabic"/>
          <w:sz w:val="36"/>
          <w:szCs w:val="36"/>
          <w:rtl/>
        </w:rPr>
        <w:lastRenderedPageBreak/>
        <w:t>الله"</w:t>
      </w:r>
      <w:r w:rsidR="000027ED" w:rsidRPr="00B6025B">
        <w:rPr>
          <w:rFonts w:ascii="Traditional Arabic" w:hAnsi="Traditional Arabic" w:cs="Traditional Arabic"/>
          <w:sz w:val="36"/>
          <w:szCs w:val="36"/>
          <w:rtl/>
        </w:rPr>
        <w:t>.</w:t>
      </w:r>
      <w:r w:rsidR="008347AF" w:rsidRPr="00B6025B">
        <w:rPr>
          <w:rFonts w:ascii="Traditional Arabic" w:hAnsi="Traditional Arabic" w:cs="Traditional Arabic"/>
          <w:sz w:val="36"/>
          <w:szCs w:val="36"/>
          <w:rtl/>
        </w:rPr>
        <w:t xml:space="preserve"> وحين يصبح مسلما حقيقيا يحدث البعد عن الذنب، </w:t>
      </w:r>
      <w:r w:rsidR="005E202A" w:rsidRPr="00B6025B">
        <w:rPr>
          <w:rFonts w:ascii="Traditional Arabic" w:hAnsi="Traditional Arabic" w:cs="Traditional Arabic"/>
          <w:sz w:val="36"/>
          <w:szCs w:val="36"/>
          <w:rtl/>
        </w:rPr>
        <w:t xml:space="preserve">ولا يقترب منه، إلا أنه من الضروري استيعاب مفهوم لا إله إلا الله محمد رسول الله، </w:t>
      </w:r>
      <w:r w:rsidR="00803290" w:rsidRPr="00B6025B">
        <w:rPr>
          <w:rFonts w:ascii="Traditional Arabic" w:hAnsi="Traditional Arabic" w:cs="Traditional Arabic"/>
          <w:sz w:val="36"/>
          <w:szCs w:val="36"/>
          <w:rtl/>
        </w:rPr>
        <w:t>والتعمق فيها</w:t>
      </w:r>
      <w:r w:rsidR="00586AEF">
        <w:rPr>
          <w:rFonts w:ascii="Traditional Arabic" w:hAnsi="Traditional Arabic" w:cs="Traditional Arabic" w:hint="cs"/>
          <w:sz w:val="36"/>
          <w:szCs w:val="36"/>
          <w:rtl/>
        </w:rPr>
        <w:t>"</w:t>
      </w:r>
      <w:r w:rsidR="00803290" w:rsidRPr="00B6025B">
        <w:rPr>
          <w:rFonts w:ascii="Traditional Arabic" w:hAnsi="Traditional Arabic" w:cs="Traditional Arabic"/>
          <w:sz w:val="36"/>
          <w:szCs w:val="36"/>
          <w:rtl/>
        </w:rPr>
        <w:t xml:space="preserve">. </w:t>
      </w:r>
    </w:p>
    <w:p w14:paraId="79FC31A8" w14:textId="77777777" w:rsidR="00B05FE4" w:rsidRPr="00B6025B" w:rsidRDefault="001614C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ثم نصح حضرته باجتناب خيانة الأعين</w:t>
      </w:r>
      <w:r w:rsidR="000027ED" w:rsidRPr="00B6025B">
        <w:rPr>
          <w:rFonts w:ascii="Traditional Arabic" w:hAnsi="Traditional Arabic" w:cs="Traditional Arabic"/>
          <w:sz w:val="36"/>
          <w:szCs w:val="36"/>
          <w:rtl/>
        </w:rPr>
        <w:t>.</w:t>
      </w:r>
      <w:r w:rsidRPr="00B6025B">
        <w:rPr>
          <w:rFonts w:ascii="Traditional Arabic" w:hAnsi="Traditional Arabic" w:cs="Traditional Arabic"/>
          <w:sz w:val="36"/>
          <w:szCs w:val="36"/>
          <w:rtl/>
        </w:rPr>
        <w:t xml:space="preserve"> يجب أن يجتنب المؤمن الحقيقي والمسلم الأحمدي الحقيقي خيانة الأعين نهائيا، </w:t>
      </w:r>
      <w:r w:rsidR="007E0884" w:rsidRPr="00B6025B">
        <w:rPr>
          <w:rFonts w:ascii="Traditional Arabic" w:hAnsi="Traditional Arabic" w:cs="Traditional Arabic"/>
          <w:sz w:val="36"/>
          <w:szCs w:val="36"/>
          <w:rtl/>
        </w:rPr>
        <w:t xml:space="preserve">في العصر الحاضر قد ظهرت فرص كثيرة لخيانة الأعين، </w:t>
      </w:r>
      <w:r w:rsidR="00082769" w:rsidRPr="00B6025B">
        <w:rPr>
          <w:rFonts w:ascii="Traditional Arabic" w:hAnsi="Traditional Arabic" w:cs="Traditional Arabic"/>
          <w:sz w:val="36"/>
          <w:szCs w:val="36"/>
          <w:rtl/>
        </w:rPr>
        <w:t xml:space="preserve">ولا سيما في هذه البلاد الغربية التي تعد البلاد الراقية، </w:t>
      </w:r>
      <w:r w:rsidR="0080683A" w:rsidRPr="00B6025B">
        <w:rPr>
          <w:rFonts w:ascii="Traditional Arabic" w:hAnsi="Traditional Arabic" w:cs="Traditional Arabic"/>
          <w:sz w:val="36"/>
          <w:szCs w:val="36"/>
          <w:rtl/>
        </w:rPr>
        <w:t xml:space="preserve">قد بلغت خيانة الأعين منتهاها، </w:t>
      </w:r>
      <w:r w:rsidR="000027ED" w:rsidRPr="00B6025B">
        <w:rPr>
          <w:rFonts w:ascii="Traditional Arabic" w:hAnsi="Traditional Arabic" w:cs="Traditional Arabic"/>
          <w:sz w:val="36"/>
          <w:szCs w:val="36"/>
          <w:rtl/>
        </w:rPr>
        <w:t xml:space="preserve">تتوفر للإنسان </w:t>
      </w:r>
      <w:r w:rsidR="00FD7ADC" w:rsidRPr="00B6025B">
        <w:rPr>
          <w:rFonts w:ascii="Traditional Arabic" w:hAnsi="Traditional Arabic" w:cs="Traditional Arabic"/>
          <w:sz w:val="36"/>
          <w:szCs w:val="36"/>
          <w:rtl/>
        </w:rPr>
        <w:t xml:space="preserve">عند كل خطوة في الأسواق والشوارع وعلى برامج التلفزيون والانترنت </w:t>
      </w:r>
      <w:r w:rsidR="005866BF" w:rsidRPr="00B6025B">
        <w:rPr>
          <w:rFonts w:ascii="Traditional Arabic" w:hAnsi="Traditional Arabic" w:cs="Traditional Arabic"/>
          <w:sz w:val="36"/>
          <w:szCs w:val="36"/>
          <w:rtl/>
        </w:rPr>
        <w:t xml:space="preserve">وعلى وسائل التواصل الاجتماعي </w:t>
      </w:r>
      <w:r w:rsidR="00543B46" w:rsidRPr="00B6025B">
        <w:rPr>
          <w:rFonts w:ascii="Traditional Arabic" w:hAnsi="Traditional Arabic" w:cs="Traditional Arabic"/>
          <w:sz w:val="36"/>
          <w:szCs w:val="36"/>
          <w:rtl/>
        </w:rPr>
        <w:t xml:space="preserve">وفي كل مكان أمور </w:t>
      </w:r>
      <w:r w:rsidR="00631F61" w:rsidRPr="00B6025B">
        <w:rPr>
          <w:rFonts w:ascii="Traditional Arabic" w:hAnsi="Traditional Arabic" w:cs="Traditional Arabic"/>
          <w:sz w:val="36"/>
          <w:szCs w:val="36"/>
          <w:rtl/>
        </w:rPr>
        <w:t>تدفعه إلى مشاهدة المحرمات،</w:t>
      </w:r>
      <w:r w:rsidR="009C4696" w:rsidRPr="00B6025B">
        <w:rPr>
          <w:rFonts w:ascii="Traditional Arabic" w:hAnsi="Traditional Arabic" w:cs="Traditional Arabic"/>
          <w:sz w:val="36"/>
          <w:szCs w:val="36"/>
          <w:rtl/>
        </w:rPr>
        <w:t xml:space="preserve"> </w:t>
      </w:r>
      <w:r w:rsidR="00631F61" w:rsidRPr="00B6025B">
        <w:rPr>
          <w:rFonts w:ascii="Traditional Arabic" w:hAnsi="Traditional Arabic" w:cs="Traditional Arabic"/>
          <w:sz w:val="36"/>
          <w:szCs w:val="36"/>
          <w:rtl/>
        </w:rPr>
        <w:t>ف</w:t>
      </w:r>
      <w:r w:rsidR="00154356" w:rsidRPr="00B6025B">
        <w:rPr>
          <w:rFonts w:ascii="Traditional Arabic" w:hAnsi="Traditional Arabic" w:cs="Traditional Arabic"/>
          <w:sz w:val="36"/>
          <w:szCs w:val="36"/>
          <w:rtl/>
        </w:rPr>
        <w:t>يعتاد على تلك السيئة</w:t>
      </w:r>
      <w:r w:rsidR="00631F61" w:rsidRPr="00B6025B">
        <w:rPr>
          <w:rFonts w:ascii="Traditional Arabic" w:hAnsi="Traditional Arabic" w:cs="Traditional Arabic"/>
          <w:sz w:val="36"/>
          <w:szCs w:val="36"/>
          <w:rtl/>
        </w:rPr>
        <w:t>.</w:t>
      </w:r>
      <w:r w:rsidR="00154356" w:rsidRPr="00B6025B">
        <w:rPr>
          <w:rFonts w:ascii="Traditional Arabic" w:hAnsi="Traditional Arabic" w:cs="Traditional Arabic"/>
          <w:sz w:val="36"/>
          <w:szCs w:val="36"/>
          <w:rtl/>
        </w:rPr>
        <w:t xml:space="preserve"> وهذا المرض يتفشى الآن في كل مكان في العالم، وفي الدول الفقيرة أيضا. </w:t>
      </w:r>
    </w:p>
    <w:p w14:paraId="5B09F36A" w14:textId="61FF8CC6" w:rsidR="00B05FE4" w:rsidRPr="00B6025B" w:rsidRDefault="00B05FE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عن حضرة ابن عباس</w:t>
      </w:r>
      <w:r w:rsidR="00631F61" w:rsidRPr="00B6025B">
        <w:rPr>
          <w:rFonts w:ascii="Traditional Arabic" w:hAnsi="Traditional Arabic" w:cs="Traditional Arabic"/>
          <w:sz w:val="36"/>
          <w:szCs w:val="36"/>
          <w:rtl/>
        </w:rPr>
        <w:t xml:space="preserve"> قال</w:t>
      </w:r>
      <w:r w:rsidRPr="00B6025B">
        <w:rPr>
          <w:rFonts w:ascii="Traditional Arabic" w:hAnsi="Traditional Arabic" w:cs="Traditional Arabic"/>
          <w:sz w:val="36"/>
          <w:szCs w:val="36"/>
          <w:rtl/>
        </w:rPr>
        <w:t xml:space="preserve"> ما رأيت شيئا أشبه باللمم مما قال أبو هريرة، ق</w:t>
      </w:r>
      <w:r w:rsidR="00631F61" w:rsidRPr="00B6025B">
        <w:rPr>
          <w:rFonts w:ascii="Traditional Arabic" w:hAnsi="Traditional Arabic" w:cs="Traditional Arabic"/>
          <w:sz w:val="36"/>
          <w:szCs w:val="36"/>
          <w:rtl/>
        </w:rPr>
        <w:t xml:space="preserve">ال رسول الله </w:t>
      </w:r>
      <w:r w:rsidR="00631F61"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"كتب الله على ابن آدم حظه من الزنى، أدرك ذلك لا محالة: فزنى العين النظر (إلى الأمور السيئة)، وزنى اللسان النطق</w:t>
      </w:r>
      <w:r w:rsidR="009F49DD" w:rsidRPr="00B6025B">
        <w:rPr>
          <w:rFonts w:ascii="Traditional Arabic" w:hAnsi="Traditional Arabic" w:cs="Traditional Arabic"/>
          <w:sz w:val="36"/>
          <w:szCs w:val="36"/>
          <w:rtl/>
        </w:rPr>
        <w:t xml:space="preserve"> (بأمور سيئة)</w:t>
      </w:r>
      <w:r w:rsidR="004E637D" w:rsidRPr="00B6025B">
        <w:rPr>
          <w:rFonts w:ascii="Traditional Arabic" w:hAnsi="Traditional Arabic" w:cs="Traditional Arabic"/>
          <w:sz w:val="36"/>
          <w:szCs w:val="36"/>
          <w:rtl/>
        </w:rPr>
        <w:t>، والنفس تتمنى ذلك وتشتهي</w:t>
      </w:r>
      <w:r w:rsidRPr="00B6025B">
        <w:rPr>
          <w:rFonts w:ascii="Traditional Arabic" w:hAnsi="Traditional Arabic" w:cs="Traditional Arabic"/>
          <w:sz w:val="36"/>
          <w:szCs w:val="36"/>
          <w:rtl/>
        </w:rPr>
        <w:t>، ويصد</w:t>
      </w:r>
      <w:r w:rsidR="00A434B5" w:rsidRPr="00B6025B">
        <w:rPr>
          <w:rFonts w:ascii="Traditional Arabic" w:hAnsi="Traditional Arabic" w:cs="Traditional Arabic"/>
          <w:sz w:val="36"/>
          <w:szCs w:val="36"/>
          <w:rtl/>
        </w:rPr>
        <w:t>ِّ</w:t>
      </w:r>
      <w:r w:rsidRPr="00B6025B">
        <w:rPr>
          <w:rFonts w:ascii="Traditional Arabic" w:hAnsi="Traditional Arabic" w:cs="Traditional Arabic"/>
          <w:sz w:val="36"/>
          <w:szCs w:val="36"/>
          <w:rtl/>
        </w:rPr>
        <w:t>ق ذلك الفرج أو يكذ</w:t>
      </w:r>
      <w:r w:rsidR="00A434B5" w:rsidRPr="00B6025B">
        <w:rPr>
          <w:rFonts w:ascii="Traditional Arabic" w:hAnsi="Traditional Arabic" w:cs="Traditional Arabic"/>
          <w:sz w:val="36"/>
          <w:szCs w:val="36"/>
          <w:rtl/>
        </w:rPr>
        <w:t>ِّ</w:t>
      </w:r>
      <w:r w:rsidRPr="00B6025B">
        <w:rPr>
          <w:rFonts w:ascii="Traditional Arabic" w:hAnsi="Traditional Arabic" w:cs="Traditional Arabic"/>
          <w:sz w:val="36"/>
          <w:szCs w:val="36"/>
          <w:rtl/>
        </w:rPr>
        <w:t>به</w:t>
      </w:r>
      <w:r w:rsidR="00586AEF">
        <w:rPr>
          <w:rFonts w:ascii="Traditional Arabic" w:hAnsi="Traditional Arabic" w:cs="Traditional Arabic" w:hint="cs"/>
          <w:sz w:val="36"/>
          <w:szCs w:val="36"/>
          <w:rtl/>
        </w:rPr>
        <w:t>"</w:t>
      </w:r>
      <w:r w:rsidR="001703A0" w:rsidRPr="00B6025B">
        <w:rPr>
          <w:rFonts w:ascii="Traditional Arabic" w:hAnsi="Traditional Arabic" w:cs="Traditional Arabic"/>
          <w:sz w:val="36"/>
          <w:szCs w:val="36"/>
          <w:rtl/>
        </w:rPr>
        <w:t>.</w:t>
      </w:r>
    </w:p>
    <w:p w14:paraId="27CC0D3D" w14:textId="77777777" w:rsidR="00334CFA" w:rsidRPr="00B6025B" w:rsidRDefault="001111BE"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أي أن الإنسان يزني</w:t>
      </w:r>
      <w:r w:rsidR="00BE5238" w:rsidRPr="00B6025B">
        <w:rPr>
          <w:rFonts w:ascii="Traditional Arabic" w:hAnsi="Traditional Arabic" w:cs="Traditional Arabic"/>
          <w:sz w:val="36"/>
          <w:szCs w:val="36"/>
          <w:rtl/>
        </w:rPr>
        <w:t xml:space="preserve"> بعينه وأذنه أيضا. فهذه هي الأمور </w:t>
      </w:r>
      <w:r w:rsidR="0046735B" w:rsidRPr="00B6025B">
        <w:rPr>
          <w:rFonts w:ascii="Traditional Arabic" w:hAnsi="Traditional Arabic" w:cs="Traditional Arabic"/>
          <w:sz w:val="36"/>
          <w:szCs w:val="36"/>
          <w:rtl/>
        </w:rPr>
        <w:t xml:space="preserve">التي </w:t>
      </w:r>
      <w:r w:rsidR="00BE5238" w:rsidRPr="00B6025B">
        <w:rPr>
          <w:rFonts w:ascii="Traditional Arabic" w:hAnsi="Traditional Arabic" w:cs="Traditional Arabic"/>
          <w:sz w:val="36"/>
          <w:szCs w:val="36"/>
          <w:rtl/>
        </w:rPr>
        <w:t xml:space="preserve">تسوق الإنسان إلى المعاصي، </w:t>
      </w:r>
      <w:r w:rsidR="00993CF1" w:rsidRPr="00B6025B">
        <w:rPr>
          <w:rFonts w:ascii="Traditional Arabic" w:hAnsi="Traditional Arabic" w:cs="Traditional Arabic"/>
          <w:sz w:val="36"/>
          <w:szCs w:val="36"/>
          <w:rtl/>
        </w:rPr>
        <w:t>إذا عمل</w:t>
      </w:r>
      <w:r w:rsidR="00A963DD" w:rsidRPr="00B6025B">
        <w:rPr>
          <w:rFonts w:ascii="Traditional Arabic" w:hAnsi="Traditional Arabic" w:cs="Traditional Arabic"/>
          <w:sz w:val="36"/>
          <w:szCs w:val="36"/>
          <w:rtl/>
        </w:rPr>
        <w:t>تم</w:t>
      </w:r>
      <w:r w:rsidR="00993CF1" w:rsidRPr="00B6025B">
        <w:rPr>
          <w:rFonts w:ascii="Traditional Arabic" w:hAnsi="Traditional Arabic" w:cs="Traditional Arabic"/>
          <w:sz w:val="36"/>
          <w:szCs w:val="36"/>
          <w:rtl/>
        </w:rPr>
        <w:t xml:space="preserve"> بها فقد</w:t>
      </w:r>
      <w:r w:rsidR="00A963DD" w:rsidRPr="00B6025B">
        <w:rPr>
          <w:rFonts w:ascii="Traditional Arabic" w:hAnsi="Traditional Arabic" w:cs="Traditional Arabic"/>
          <w:sz w:val="36"/>
          <w:szCs w:val="36"/>
          <w:rtl/>
        </w:rPr>
        <w:t xml:space="preserve"> صدقتموها و</w:t>
      </w:r>
      <w:r w:rsidR="00FD412A" w:rsidRPr="00B6025B">
        <w:rPr>
          <w:rFonts w:ascii="Traditional Arabic" w:hAnsi="Traditional Arabic" w:cs="Traditional Arabic"/>
          <w:sz w:val="36"/>
          <w:szCs w:val="36"/>
          <w:rtl/>
        </w:rPr>
        <w:t xml:space="preserve">إذا رددتموها فقد كذبتموها. </w:t>
      </w:r>
      <w:r w:rsidR="007A33CD" w:rsidRPr="00B6025B">
        <w:rPr>
          <w:rFonts w:ascii="Traditional Arabic" w:hAnsi="Traditional Arabic" w:cs="Traditional Arabic"/>
          <w:sz w:val="36"/>
          <w:szCs w:val="36"/>
          <w:rtl/>
        </w:rPr>
        <w:t>فالذي اجتنب هذه الأمور فيمكن أن يتطهر، وإلا فلا، ثم هذه الأمور سوف تسوقه إلى ارتكاب الذنوب عمليا باستمرار.</w:t>
      </w:r>
      <w:r w:rsidR="00270058" w:rsidRPr="00B6025B">
        <w:rPr>
          <w:rFonts w:ascii="Traditional Arabic" w:hAnsi="Traditional Arabic" w:cs="Traditional Arabic"/>
          <w:sz w:val="36"/>
          <w:szCs w:val="36"/>
          <w:rtl/>
        </w:rPr>
        <w:t xml:space="preserve"> ف</w:t>
      </w:r>
      <w:r w:rsidR="00655F49" w:rsidRPr="00B6025B">
        <w:rPr>
          <w:rFonts w:ascii="Traditional Arabic" w:hAnsi="Traditional Arabic" w:cs="Traditional Arabic"/>
          <w:sz w:val="36"/>
          <w:szCs w:val="36"/>
          <w:rtl/>
        </w:rPr>
        <w:t>ثمة حاج</w:t>
      </w:r>
      <w:r w:rsidR="0046735B" w:rsidRPr="00B6025B">
        <w:rPr>
          <w:rFonts w:ascii="Traditional Arabic" w:hAnsi="Traditional Arabic" w:cs="Traditional Arabic"/>
          <w:sz w:val="36"/>
          <w:szCs w:val="36"/>
          <w:rtl/>
        </w:rPr>
        <w:t>ة</w:t>
      </w:r>
      <w:r w:rsidR="00655F49" w:rsidRPr="00B6025B">
        <w:rPr>
          <w:rFonts w:ascii="Traditional Arabic" w:hAnsi="Traditional Arabic" w:cs="Traditional Arabic"/>
          <w:sz w:val="36"/>
          <w:szCs w:val="36"/>
          <w:rtl/>
        </w:rPr>
        <w:t xml:space="preserve"> ماسة إلى أن يجتنبها </w:t>
      </w:r>
      <w:r w:rsidR="00270058" w:rsidRPr="00B6025B">
        <w:rPr>
          <w:rFonts w:ascii="Traditional Arabic" w:hAnsi="Traditional Arabic" w:cs="Traditional Arabic"/>
          <w:sz w:val="36"/>
          <w:szCs w:val="36"/>
          <w:rtl/>
        </w:rPr>
        <w:t xml:space="preserve">كل أحمدي </w:t>
      </w:r>
      <w:r w:rsidR="00655F49" w:rsidRPr="00B6025B">
        <w:rPr>
          <w:rFonts w:ascii="Traditional Arabic" w:hAnsi="Traditional Arabic" w:cs="Traditional Arabic"/>
          <w:sz w:val="36"/>
          <w:szCs w:val="36"/>
          <w:rtl/>
        </w:rPr>
        <w:t xml:space="preserve">ويتدبر فيها. </w:t>
      </w:r>
    </w:p>
    <w:p w14:paraId="5A24ADEE" w14:textId="77777777" w:rsidR="00574145" w:rsidRPr="00B6025B" w:rsidRDefault="00334CFA"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يقول سيدنا المسيح الموعود عليه الصلاة والسلام </w:t>
      </w:r>
      <w:r w:rsidR="00574145" w:rsidRPr="00B6025B">
        <w:rPr>
          <w:rFonts w:ascii="Traditional Arabic" w:hAnsi="Traditional Arabic" w:cs="Traditional Arabic"/>
          <w:sz w:val="36"/>
          <w:szCs w:val="36"/>
          <w:rtl/>
        </w:rPr>
        <w:t>في موضع عن اجتناب خيانة الأعين</w:t>
      </w:r>
      <w:r w:rsidR="0046735B" w:rsidRPr="00B6025B">
        <w:rPr>
          <w:rFonts w:ascii="Traditional Arabic" w:hAnsi="Traditional Arabic" w:cs="Traditional Arabic"/>
          <w:sz w:val="36"/>
          <w:szCs w:val="36"/>
          <w:rtl/>
        </w:rPr>
        <w:t>:</w:t>
      </w:r>
    </w:p>
    <w:p w14:paraId="4C317C52" w14:textId="3FE4350C" w:rsidR="00B4454D" w:rsidRPr="00B6025B" w:rsidRDefault="00E76878" w:rsidP="009C3C9B">
      <w:pPr>
        <w:bidi/>
        <w:spacing w:after="0" w:line="240" w:lineRule="auto"/>
        <w:ind w:right="57"/>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574145" w:rsidRPr="00B6025B">
        <w:rPr>
          <w:rFonts w:ascii="Traditional Arabic" w:hAnsi="Traditional Arabic" w:cs="Traditional Arabic"/>
          <w:sz w:val="36"/>
          <w:szCs w:val="36"/>
          <w:rtl/>
        </w:rPr>
        <w:t>والذي لا يتوب توبةً نصوحًا من كل معصية وكل عمل سيئ كشرب الخمر والميسر والنظر إلى الحرمات والخيانة والرشوة وكل تصرف غير مشروع، فليس من جماعتي. (</w:t>
      </w:r>
      <w:r w:rsidR="008763A7" w:rsidRPr="00B6025B">
        <w:rPr>
          <w:rFonts w:ascii="Traditional Arabic" w:hAnsi="Traditional Arabic" w:cs="Traditional Arabic"/>
          <w:sz w:val="36"/>
          <w:szCs w:val="36"/>
          <w:rtl/>
        </w:rPr>
        <w:t>فقد وضع شروط صارمة</w:t>
      </w:r>
      <w:r w:rsidR="00574145" w:rsidRPr="00B6025B">
        <w:rPr>
          <w:rFonts w:ascii="Traditional Arabic" w:hAnsi="Traditional Arabic" w:cs="Traditional Arabic"/>
          <w:sz w:val="36"/>
          <w:szCs w:val="36"/>
          <w:rtl/>
        </w:rPr>
        <w:t xml:space="preserve">) </w:t>
      </w:r>
      <w:r w:rsidR="002E31F0" w:rsidRPr="00B6025B">
        <w:rPr>
          <w:rFonts w:ascii="Traditional Arabic" w:hAnsi="Traditional Arabic" w:cs="Traditional Arabic"/>
          <w:sz w:val="36"/>
          <w:szCs w:val="36"/>
          <w:rtl/>
        </w:rPr>
        <w:t xml:space="preserve">.. </w:t>
      </w:r>
      <w:r w:rsidR="00574145" w:rsidRPr="00B6025B">
        <w:rPr>
          <w:rFonts w:ascii="Traditional Arabic" w:hAnsi="Traditional Arabic" w:cs="Traditional Arabic"/>
          <w:sz w:val="36"/>
          <w:szCs w:val="36"/>
          <w:rtl/>
        </w:rPr>
        <w:t>وكل امرئ يخون زوجته أو امرأة تخون زوجها، فليس</w:t>
      </w:r>
      <w:r w:rsidR="001A5FBE">
        <w:rPr>
          <w:rFonts w:ascii="Traditional Arabic" w:hAnsi="Traditional Arabic" w:cs="Traditional Arabic" w:hint="cs"/>
          <w:sz w:val="36"/>
          <w:szCs w:val="36"/>
          <w:rtl/>
        </w:rPr>
        <w:t>ت</w:t>
      </w:r>
      <w:r w:rsidR="00574145" w:rsidRPr="00B6025B">
        <w:rPr>
          <w:rFonts w:ascii="Traditional Arabic" w:hAnsi="Traditional Arabic" w:cs="Traditional Arabic"/>
          <w:sz w:val="36"/>
          <w:szCs w:val="36"/>
          <w:rtl/>
        </w:rPr>
        <w:t xml:space="preserve"> من جماعتي</w:t>
      </w:r>
      <w:r>
        <w:rPr>
          <w:rFonts w:ascii="Traditional Arabic" w:hAnsi="Traditional Arabic" w:cs="Traditional Arabic" w:hint="cs"/>
          <w:sz w:val="36"/>
          <w:szCs w:val="36"/>
          <w:rtl/>
        </w:rPr>
        <w:t>"</w:t>
      </w:r>
      <w:r w:rsidR="00574145" w:rsidRPr="00B6025B">
        <w:rPr>
          <w:rFonts w:ascii="Traditional Arabic" w:hAnsi="Traditional Arabic" w:cs="Traditional Arabic"/>
          <w:sz w:val="36"/>
          <w:szCs w:val="36"/>
          <w:rtl/>
        </w:rPr>
        <w:t xml:space="preserve">. </w:t>
      </w:r>
    </w:p>
    <w:p w14:paraId="217B2F1B" w14:textId="23D9EA9B" w:rsidR="00E11FBB" w:rsidRPr="00B6025B" w:rsidRDefault="00B908A9"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يجب أن نتدبر هذا الأمر أيضا، ويجب أن يفحص كل </w:t>
      </w:r>
      <w:r w:rsidR="009122E3" w:rsidRPr="00B6025B">
        <w:rPr>
          <w:rFonts w:ascii="Traditional Arabic" w:hAnsi="Traditional Arabic" w:cs="Traditional Arabic"/>
          <w:sz w:val="36"/>
          <w:szCs w:val="36"/>
          <w:rtl/>
        </w:rPr>
        <w:t>زوج وزوجة، لأي مدى يؤدي بعضهم حقوق بعض</w:t>
      </w:r>
      <w:r w:rsidR="0046735B" w:rsidRPr="00B6025B">
        <w:rPr>
          <w:rFonts w:ascii="Traditional Arabic" w:hAnsi="Traditional Arabic" w:cs="Traditional Arabic"/>
          <w:sz w:val="36"/>
          <w:szCs w:val="36"/>
          <w:rtl/>
        </w:rPr>
        <w:t>.</w:t>
      </w:r>
      <w:r w:rsidR="009122E3" w:rsidRPr="00B6025B">
        <w:rPr>
          <w:rFonts w:ascii="Traditional Arabic" w:hAnsi="Traditional Arabic" w:cs="Traditional Arabic"/>
          <w:sz w:val="36"/>
          <w:szCs w:val="36"/>
          <w:rtl/>
        </w:rPr>
        <w:t xml:space="preserve"> و</w:t>
      </w:r>
      <w:r w:rsidR="0046735B" w:rsidRPr="00B6025B">
        <w:rPr>
          <w:rFonts w:ascii="Traditional Arabic" w:hAnsi="Traditional Arabic" w:cs="Traditional Arabic"/>
          <w:sz w:val="36"/>
          <w:szCs w:val="36"/>
          <w:rtl/>
        </w:rPr>
        <w:t xml:space="preserve">من </w:t>
      </w:r>
      <w:r w:rsidR="009122E3" w:rsidRPr="00B6025B">
        <w:rPr>
          <w:rFonts w:ascii="Traditional Arabic" w:hAnsi="Traditional Arabic" w:cs="Traditional Arabic"/>
          <w:sz w:val="36"/>
          <w:szCs w:val="36"/>
          <w:rtl/>
        </w:rPr>
        <w:t>مع</w:t>
      </w:r>
      <w:r w:rsidR="0046735B" w:rsidRPr="00B6025B">
        <w:rPr>
          <w:rFonts w:ascii="Traditional Arabic" w:hAnsi="Traditional Arabic" w:cs="Traditional Arabic"/>
          <w:sz w:val="36"/>
          <w:szCs w:val="36"/>
          <w:rtl/>
        </w:rPr>
        <w:t>ا</w:t>
      </w:r>
      <w:r w:rsidR="009122E3" w:rsidRPr="00B6025B">
        <w:rPr>
          <w:rFonts w:ascii="Traditional Arabic" w:hAnsi="Traditional Arabic" w:cs="Traditional Arabic"/>
          <w:sz w:val="36"/>
          <w:szCs w:val="36"/>
          <w:rtl/>
        </w:rPr>
        <w:t>ن</w:t>
      </w:r>
      <w:r w:rsidR="000E18C0">
        <w:rPr>
          <w:rFonts w:ascii="Traditional Arabic" w:hAnsi="Traditional Arabic" w:cs="Traditional Arabic" w:hint="cs"/>
          <w:sz w:val="36"/>
          <w:szCs w:val="36"/>
          <w:rtl/>
        </w:rPr>
        <w:t>ي</w:t>
      </w:r>
      <w:r w:rsidR="009122E3" w:rsidRPr="00B6025B">
        <w:rPr>
          <w:rFonts w:ascii="Traditional Arabic" w:hAnsi="Traditional Arabic" w:cs="Traditional Arabic"/>
          <w:sz w:val="36"/>
          <w:szCs w:val="36"/>
          <w:rtl/>
        </w:rPr>
        <w:t xml:space="preserve"> الخيانة ألا يؤدي الإنسان </w:t>
      </w:r>
      <w:r w:rsidR="00267CE9" w:rsidRPr="00B6025B">
        <w:rPr>
          <w:rFonts w:ascii="Traditional Arabic" w:hAnsi="Traditional Arabic" w:cs="Traditional Arabic"/>
          <w:sz w:val="36"/>
          <w:szCs w:val="36"/>
          <w:rtl/>
        </w:rPr>
        <w:t>واجباته كاملة</w:t>
      </w:r>
      <w:r w:rsidR="0046735B" w:rsidRPr="00B6025B">
        <w:rPr>
          <w:rFonts w:ascii="Traditional Arabic" w:hAnsi="Traditional Arabic" w:cs="Traditional Arabic"/>
          <w:sz w:val="36"/>
          <w:szCs w:val="36"/>
          <w:rtl/>
        </w:rPr>
        <w:t>.</w:t>
      </w:r>
      <w:r w:rsidR="00DA6C84" w:rsidRPr="00B6025B">
        <w:rPr>
          <w:rFonts w:ascii="Traditional Arabic" w:hAnsi="Traditional Arabic" w:cs="Traditional Arabic"/>
          <w:sz w:val="36"/>
          <w:szCs w:val="36"/>
          <w:rtl/>
        </w:rPr>
        <w:t xml:space="preserve"> فمن واجب الزوج أن </w:t>
      </w:r>
      <w:r w:rsidR="007002A3" w:rsidRPr="00B6025B">
        <w:rPr>
          <w:rFonts w:ascii="Traditional Arabic" w:hAnsi="Traditional Arabic" w:cs="Traditional Arabic"/>
          <w:sz w:val="36"/>
          <w:szCs w:val="36"/>
          <w:rtl/>
        </w:rPr>
        <w:t xml:space="preserve">يؤدي حقوق زوجته، </w:t>
      </w:r>
      <w:r w:rsidR="00B4454D" w:rsidRPr="00B6025B">
        <w:rPr>
          <w:rFonts w:ascii="Traditional Arabic" w:hAnsi="Traditional Arabic" w:cs="Traditional Arabic"/>
          <w:sz w:val="36"/>
          <w:szCs w:val="36"/>
          <w:rtl/>
        </w:rPr>
        <w:t>كما يجب على الزوجة أن تؤدي مس</w:t>
      </w:r>
      <w:r w:rsidR="000E18C0">
        <w:rPr>
          <w:rFonts w:ascii="Traditional Arabic" w:hAnsi="Traditional Arabic" w:cs="Traditional Arabic" w:hint="cs"/>
          <w:sz w:val="36"/>
          <w:szCs w:val="36"/>
          <w:rtl/>
        </w:rPr>
        <w:t>ؤ</w:t>
      </w:r>
      <w:r w:rsidR="00B4454D" w:rsidRPr="00B6025B">
        <w:rPr>
          <w:rFonts w:ascii="Traditional Arabic" w:hAnsi="Traditional Arabic" w:cs="Traditional Arabic"/>
          <w:sz w:val="36"/>
          <w:szCs w:val="36"/>
          <w:rtl/>
        </w:rPr>
        <w:t xml:space="preserve">وليات البيت، </w:t>
      </w:r>
      <w:r w:rsidR="000C4F9B" w:rsidRPr="00B6025B">
        <w:rPr>
          <w:rFonts w:ascii="Traditional Arabic" w:hAnsi="Traditional Arabic" w:cs="Traditional Arabic"/>
          <w:sz w:val="36"/>
          <w:szCs w:val="36"/>
          <w:rtl/>
        </w:rPr>
        <w:t xml:space="preserve">فقد قال النبي </w:t>
      </w:r>
      <w:r w:rsidR="000C4F9B" w:rsidRPr="00B6025B">
        <w:rPr>
          <w:rFonts w:ascii="Traditional Arabic" w:hAnsi="Traditional Arabic" w:cs="Traditional Arabic"/>
          <w:sz w:val="36"/>
          <w:szCs w:val="36"/>
        </w:rPr>
        <w:sym w:font="AGA Arabesque" w:char="F072"/>
      </w:r>
      <w:r w:rsidR="000C4F9B" w:rsidRPr="00B6025B">
        <w:rPr>
          <w:rFonts w:ascii="Traditional Arabic" w:hAnsi="Traditional Arabic" w:cs="Traditional Arabic"/>
          <w:sz w:val="36"/>
          <w:szCs w:val="36"/>
          <w:rtl/>
        </w:rPr>
        <w:t xml:space="preserve"> إن المرأة التي تؤدي واجباتها </w:t>
      </w:r>
      <w:r w:rsidR="009B6964" w:rsidRPr="00B6025B">
        <w:rPr>
          <w:rFonts w:ascii="Traditional Arabic" w:hAnsi="Traditional Arabic" w:cs="Traditional Arabic"/>
          <w:sz w:val="36"/>
          <w:szCs w:val="36"/>
          <w:rtl/>
        </w:rPr>
        <w:t>المنزلية وتربي أولادها،</w:t>
      </w:r>
      <w:r w:rsidR="00FC51C1" w:rsidRPr="00B6025B">
        <w:rPr>
          <w:rFonts w:ascii="Traditional Arabic" w:hAnsi="Traditional Arabic" w:cs="Traditional Arabic"/>
          <w:sz w:val="36"/>
          <w:szCs w:val="36"/>
          <w:rtl/>
        </w:rPr>
        <w:t xml:space="preserve"> وتحفظ</w:t>
      </w:r>
      <w:r w:rsidR="009B6964" w:rsidRPr="00B6025B">
        <w:rPr>
          <w:rFonts w:ascii="Traditional Arabic" w:hAnsi="Traditional Arabic" w:cs="Traditional Arabic"/>
          <w:sz w:val="36"/>
          <w:szCs w:val="36"/>
          <w:rtl/>
        </w:rPr>
        <w:t xml:space="preserve"> بيت زوجها،</w:t>
      </w:r>
      <w:r w:rsidR="00FC51C1" w:rsidRPr="00B6025B">
        <w:rPr>
          <w:rFonts w:ascii="Traditional Arabic" w:hAnsi="Traditional Arabic" w:cs="Traditional Arabic"/>
          <w:sz w:val="36"/>
          <w:szCs w:val="36"/>
          <w:rtl/>
        </w:rPr>
        <w:t xml:space="preserve"> فكأنها تستحق نفس الثواب الذي يستحق المجاهد بالجهاد. </w:t>
      </w:r>
    </w:p>
    <w:p w14:paraId="0DCAE612" w14:textId="7A09FD1E" w:rsidR="00E36EEB" w:rsidRPr="00B6025B" w:rsidRDefault="004B58D4"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ثم نصح حضرته </w:t>
      </w:r>
      <w:r w:rsidR="005B6A3C" w:rsidRPr="00B6025B">
        <w:rPr>
          <w:rFonts w:ascii="Traditional Arabic" w:hAnsi="Traditional Arabic" w:cs="Traditional Arabic"/>
          <w:sz w:val="36"/>
          <w:szCs w:val="36"/>
          <w:rtl/>
        </w:rPr>
        <w:t>كثيرا باجتناب الثوائر النفسية</w:t>
      </w:r>
      <w:r w:rsidRPr="00B6025B">
        <w:rPr>
          <w:rFonts w:ascii="Traditional Arabic" w:hAnsi="Traditional Arabic" w:cs="Traditional Arabic"/>
          <w:sz w:val="36"/>
          <w:szCs w:val="36"/>
          <w:rtl/>
        </w:rPr>
        <w:t xml:space="preserve">، </w:t>
      </w:r>
      <w:r w:rsidR="00652533" w:rsidRPr="00B6025B">
        <w:rPr>
          <w:rFonts w:ascii="Traditional Arabic" w:hAnsi="Traditional Arabic" w:cs="Traditional Arabic"/>
          <w:sz w:val="36"/>
          <w:szCs w:val="36"/>
          <w:rtl/>
        </w:rPr>
        <w:t xml:space="preserve">وهو ضروري جدا </w:t>
      </w:r>
      <w:r w:rsidR="000E18C0">
        <w:rPr>
          <w:rFonts w:ascii="Traditional Arabic" w:hAnsi="Traditional Arabic" w:cs="Traditional Arabic" w:hint="cs"/>
          <w:sz w:val="36"/>
          <w:szCs w:val="36"/>
          <w:rtl/>
        </w:rPr>
        <w:t>ل</w:t>
      </w:r>
      <w:r w:rsidR="00652533" w:rsidRPr="00B6025B">
        <w:rPr>
          <w:rFonts w:ascii="Traditional Arabic" w:hAnsi="Traditional Arabic" w:cs="Traditional Arabic"/>
          <w:sz w:val="36"/>
          <w:szCs w:val="36"/>
          <w:rtl/>
        </w:rPr>
        <w:t xml:space="preserve">لأحمدي. </w:t>
      </w:r>
      <w:r w:rsidR="003B1988" w:rsidRPr="00B6025B">
        <w:rPr>
          <w:rFonts w:ascii="Traditional Arabic" w:hAnsi="Traditional Arabic" w:cs="Traditional Arabic"/>
          <w:sz w:val="36"/>
          <w:szCs w:val="36"/>
          <w:rtl/>
        </w:rPr>
        <w:t xml:space="preserve">فقد ورد في حديث: </w:t>
      </w:r>
      <w:r w:rsidR="00C73890" w:rsidRPr="00B6025B">
        <w:rPr>
          <w:rFonts w:ascii="Traditional Arabic" w:hAnsi="Traditional Arabic" w:cs="Traditional Arabic"/>
          <w:sz w:val="36"/>
          <w:szCs w:val="36"/>
          <w:rtl/>
        </w:rPr>
        <w:t>سُلَيْمَانُ بْنُ صُرَدٍ قَالَ</w:t>
      </w:r>
      <w:r w:rsidR="005B6A3C" w:rsidRPr="00B6025B">
        <w:rPr>
          <w:rFonts w:ascii="Traditional Arabic" w:hAnsi="Traditional Arabic" w:cs="Traditional Arabic"/>
          <w:sz w:val="36"/>
          <w:szCs w:val="36"/>
          <w:rtl/>
        </w:rPr>
        <w:t xml:space="preserve"> </w:t>
      </w:r>
      <w:r w:rsidR="00C73890" w:rsidRPr="00B6025B">
        <w:rPr>
          <w:rFonts w:ascii="Traditional Arabic" w:hAnsi="Traditional Arabic" w:cs="Traditional Arabic"/>
          <w:sz w:val="36"/>
          <w:szCs w:val="36"/>
          <w:rtl/>
        </w:rPr>
        <w:t xml:space="preserve">اسْتَبَّ رَجُلَانِ عِنْدَ النَّبِيِّ </w:t>
      </w:r>
      <w:r w:rsidR="005B6A3C" w:rsidRPr="00B6025B">
        <w:rPr>
          <w:rFonts w:ascii="Traditional Arabic" w:hAnsi="Traditional Arabic" w:cs="Traditional Arabic"/>
          <w:sz w:val="36"/>
          <w:szCs w:val="36"/>
        </w:rPr>
        <w:sym w:font="AGA Arabesque" w:char="F072"/>
      </w:r>
      <w:r w:rsidR="005B6A3C" w:rsidRPr="00B6025B">
        <w:rPr>
          <w:rFonts w:ascii="Traditional Arabic" w:hAnsi="Traditional Arabic" w:cs="Traditional Arabic"/>
          <w:sz w:val="36"/>
          <w:szCs w:val="36"/>
          <w:rtl/>
        </w:rPr>
        <w:t xml:space="preserve"> </w:t>
      </w:r>
      <w:r w:rsidR="00C73890" w:rsidRPr="00B6025B">
        <w:rPr>
          <w:rFonts w:ascii="Traditional Arabic" w:hAnsi="Traditional Arabic" w:cs="Traditional Arabic"/>
          <w:sz w:val="36"/>
          <w:szCs w:val="36"/>
          <w:rtl/>
        </w:rPr>
        <w:t xml:space="preserve">وَنَحْنُ عِنْدَهُ جُلُوسٌ وَأَحَدُهُمَا يَسُبُّ صَاحِبَهُ مُغْضَبًا </w:t>
      </w:r>
      <w:r w:rsidR="00C73890" w:rsidRPr="00B6025B">
        <w:rPr>
          <w:rFonts w:ascii="Traditional Arabic" w:hAnsi="Traditional Arabic" w:cs="Traditional Arabic"/>
          <w:sz w:val="36"/>
          <w:szCs w:val="36"/>
          <w:rtl/>
        </w:rPr>
        <w:lastRenderedPageBreak/>
        <w:t xml:space="preserve">قَدْ احْمَرَّ وَجْهُهُ فَقَالَ النَّبِيُّ </w:t>
      </w:r>
      <w:r w:rsidR="005B6A3C" w:rsidRPr="00B6025B">
        <w:rPr>
          <w:rFonts w:ascii="Traditional Arabic" w:hAnsi="Traditional Arabic" w:cs="Traditional Arabic"/>
          <w:sz w:val="36"/>
          <w:szCs w:val="36"/>
        </w:rPr>
        <w:sym w:font="AGA Arabesque" w:char="F072"/>
      </w:r>
      <w:r w:rsidR="00E76878">
        <w:rPr>
          <w:rFonts w:ascii="Traditional Arabic" w:hAnsi="Traditional Arabic" w:cs="Traditional Arabic" w:hint="cs"/>
          <w:sz w:val="36"/>
          <w:szCs w:val="36"/>
          <w:rtl/>
        </w:rPr>
        <w:t>:</w:t>
      </w:r>
      <w:r w:rsidR="005B6A3C" w:rsidRPr="00B6025B">
        <w:rPr>
          <w:rFonts w:ascii="Traditional Arabic" w:hAnsi="Traditional Arabic" w:cs="Traditional Arabic"/>
          <w:sz w:val="36"/>
          <w:szCs w:val="36"/>
          <w:rtl/>
        </w:rPr>
        <w:t xml:space="preserve"> </w:t>
      </w:r>
      <w:r w:rsidR="00E76878">
        <w:rPr>
          <w:rFonts w:ascii="Traditional Arabic" w:hAnsi="Traditional Arabic" w:cs="Traditional Arabic" w:hint="cs"/>
          <w:sz w:val="36"/>
          <w:szCs w:val="36"/>
          <w:rtl/>
        </w:rPr>
        <w:t>"</w:t>
      </w:r>
      <w:r w:rsidR="00C73890" w:rsidRPr="00B6025B">
        <w:rPr>
          <w:rFonts w:ascii="Traditional Arabic" w:hAnsi="Traditional Arabic" w:cs="Traditional Arabic"/>
          <w:sz w:val="36"/>
          <w:szCs w:val="36"/>
          <w:rtl/>
        </w:rPr>
        <w:t xml:space="preserve">إِنِّي لَأَعْلَمُ كَلِمَةً لَوْ قَالَهَا لَذَهَبَ عَنْهُ مَا يَجِدُ </w:t>
      </w:r>
      <w:r w:rsidR="002F46CF" w:rsidRPr="00B6025B">
        <w:rPr>
          <w:rFonts w:ascii="Traditional Arabic" w:hAnsi="Traditional Arabic" w:cs="Traditional Arabic"/>
          <w:sz w:val="36"/>
          <w:szCs w:val="36"/>
          <w:rtl/>
        </w:rPr>
        <w:t>(</w:t>
      </w:r>
      <w:r w:rsidR="00B42EFA" w:rsidRPr="00B6025B">
        <w:rPr>
          <w:rFonts w:ascii="Traditional Arabic" w:hAnsi="Traditional Arabic" w:cs="Traditional Arabic"/>
          <w:sz w:val="36"/>
          <w:szCs w:val="36"/>
          <w:rtl/>
        </w:rPr>
        <w:t>أي حالة الغضب</w:t>
      </w:r>
      <w:r w:rsidR="002F46CF" w:rsidRPr="00B6025B">
        <w:rPr>
          <w:rFonts w:ascii="Traditional Arabic" w:hAnsi="Traditional Arabic" w:cs="Traditional Arabic"/>
          <w:sz w:val="36"/>
          <w:szCs w:val="36"/>
          <w:rtl/>
        </w:rPr>
        <w:t>)</w:t>
      </w:r>
      <w:r w:rsidR="005B6A3C" w:rsidRPr="00B6025B">
        <w:rPr>
          <w:rFonts w:ascii="Traditional Arabic" w:hAnsi="Traditional Arabic" w:cs="Traditional Arabic"/>
          <w:sz w:val="36"/>
          <w:szCs w:val="36"/>
          <w:rtl/>
        </w:rPr>
        <w:t>،</w:t>
      </w:r>
      <w:r w:rsidR="002F46CF" w:rsidRPr="00B6025B">
        <w:rPr>
          <w:rFonts w:ascii="Traditional Arabic" w:hAnsi="Traditional Arabic" w:cs="Traditional Arabic"/>
          <w:sz w:val="36"/>
          <w:szCs w:val="36"/>
          <w:rtl/>
        </w:rPr>
        <w:t xml:space="preserve"> </w:t>
      </w:r>
      <w:r w:rsidR="00C73890" w:rsidRPr="00B6025B">
        <w:rPr>
          <w:rFonts w:ascii="Traditional Arabic" w:hAnsi="Traditional Arabic" w:cs="Traditional Arabic"/>
          <w:sz w:val="36"/>
          <w:szCs w:val="36"/>
          <w:rtl/>
        </w:rPr>
        <w:t>لَوْ قَالَ أَعُوذُ بِاللَّهِ مِنْ الشَّيْطَانِ الرَّجِيمِ</w:t>
      </w:r>
      <w:r w:rsidR="00E76878">
        <w:rPr>
          <w:rFonts w:ascii="Traditional Arabic" w:hAnsi="Traditional Arabic" w:cs="Traditional Arabic" w:hint="cs"/>
          <w:sz w:val="36"/>
          <w:szCs w:val="36"/>
          <w:rtl/>
        </w:rPr>
        <w:t>"</w:t>
      </w:r>
      <w:r w:rsidR="00A05290" w:rsidRPr="00B6025B">
        <w:rPr>
          <w:rFonts w:ascii="Traditional Arabic" w:hAnsi="Traditional Arabic" w:cs="Traditional Arabic"/>
          <w:sz w:val="36"/>
          <w:szCs w:val="36"/>
          <w:rtl/>
        </w:rPr>
        <w:t>.</w:t>
      </w:r>
      <w:r w:rsidR="00F97CC5" w:rsidRPr="00B6025B">
        <w:rPr>
          <w:rFonts w:ascii="Traditional Arabic" w:hAnsi="Traditional Arabic" w:cs="Traditional Arabic"/>
          <w:sz w:val="36"/>
          <w:szCs w:val="36"/>
          <w:rtl/>
        </w:rPr>
        <w:t xml:space="preserve"> أي سوف يزول عنه الغضب. </w:t>
      </w:r>
    </w:p>
    <w:p w14:paraId="3BE8EA0D" w14:textId="77777777" w:rsidR="00067CEC" w:rsidRPr="00B6025B" w:rsidRDefault="00CF2C51"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إن لم يكونا مسلم</w:t>
      </w:r>
      <w:r w:rsidR="005B6A3C" w:rsidRPr="00B6025B">
        <w:rPr>
          <w:rFonts w:ascii="Traditional Arabic" w:hAnsi="Traditional Arabic" w:cs="Traditional Arabic"/>
          <w:sz w:val="36"/>
          <w:szCs w:val="36"/>
          <w:rtl/>
        </w:rPr>
        <w:t>َ</w:t>
      </w:r>
      <w:r w:rsidRPr="00B6025B">
        <w:rPr>
          <w:rFonts w:ascii="Traditional Arabic" w:hAnsi="Traditional Arabic" w:cs="Traditional Arabic"/>
          <w:sz w:val="36"/>
          <w:szCs w:val="36"/>
          <w:rtl/>
        </w:rPr>
        <w:t>ين كامل</w:t>
      </w:r>
      <w:r w:rsidR="005B6A3C" w:rsidRPr="00B6025B">
        <w:rPr>
          <w:rFonts w:ascii="Traditional Arabic" w:hAnsi="Traditional Arabic" w:cs="Traditional Arabic"/>
          <w:sz w:val="36"/>
          <w:szCs w:val="36"/>
          <w:rtl/>
        </w:rPr>
        <w:t>َ</w:t>
      </w:r>
      <w:r w:rsidRPr="00B6025B">
        <w:rPr>
          <w:rFonts w:ascii="Traditional Arabic" w:hAnsi="Traditional Arabic" w:cs="Traditional Arabic"/>
          <w:sz w:val="36"/>
          <w:szCs w:val="36"/>
          <w:rtl/>
        </w:rPr>
        <w:t>ين</w:t>
      </w:r>
      <w:r w:rsidR="00954103" w:rsidRPr="00B6025B">
        <w:rPr>
          <w:rFonts w:ascii="Traditional Arabic" w:hAnsi="Traditional Arabic" w:cs="Traditional Arabic"/>
          <w:sz w:val="36"/>
          <w:szCs w:val="36"/>
          <w:rtl/>
        </w:rPr>
        <w:t>، فكانا على الأقل قريب</w:t>
      </w:r>
      <w:r w:rsidR="005B6A3C" w:rsidRPr="00B6025B">
        <w:rPr>
          <w:rFonts w:ascii="Traditional Arabic" w:hAnsi="Traditional Arabic" w:cs="Traditional Arabic"/>
          <w:sz w:val="36"/>
          <w:szCs w:val="36"/>
          <w:rtl/>
        </w:rPr>
        <w:t>َ</w:t>
      </w:r>
      <w:r w:rsidR="00954103" w:rsidRPr="00B6025B">
        <w:rPr>
          <w:rFonts w:ascii="Traditional Arabic" w:hAnsi="Traditional Arabic" w:cs="Traditional Arabic"/>
          <w:sz w:val="36"/>
          <w:szCs w:val="36"/>
          <w:rtl/>
        </w:rPr>
        <w:t xml:space="preserve">ين من النبي </w:t>
      </w:r>
      <w:r w:rsidR="00954103" w:rsidRPr="00B6025B">
        <w:rPr>
          <w:rFonts w:ascii="Traditional Arabic" w:hAnsi="Traditional Arabic" w:cs="Traditional Arabic"/>
          <w:sz w:val="36"/>
          <w:szCs w:val="36"/>
        </w:rPr>
        <w:sym w:font="AGA Arabesque" w:char="F072"/>
      </w:r>
      <w:r w:rsidR="00954103" w:rsidRPr="00B6025B">
        <w:rPr>
          <w:rFonts w:ascii="Traditional Arabic" w:hAnsi="Traditional Arabic" w:cs="Traditional Arabic"/>
          <w:sz w:val="36"/>
          <w:szCs w:val="36"/>
          <w:rtl/>
        </w:rPr>
        <w:t xml:space="preserve"> </w:t>
      </w:r>
      <w:r w:rsidR="00BA15A6" w:rsidRPr="00B6025B">
        <w:rPr>
          <w:rFonts w:ascii="Traditional Arabic" w:hAnsi="Traditional Arabic" w:cs="Traditional Arabic"/>
          <w:sz w:val="36"/>
          <w:szCs w:val="36"/>
          <w:rtl/>
        </w:rPr>
        <w:t xml:space="preserve">حتما حتى قال </w:t>
      </w:r>
      <w:r w:rsidR="00BA15A6" w:rsidRPr="00B6025B">
        <w:rPr>
          <w:rFonts w:ascii="Traditional Arabic" w:hAnsi="Traditional Arabic" w:cs="Traditional Arabic"/>
          <w:sz w:val="36"/>
          <w:szCs w:val="36"/>
        </w:rPr>
        <w:sym w:font="AGA Arabesque" w:char="F072"/>
      </w:r>
      <w:r w:rsidR="00BA15A6" w:rsidRPr="00B6025B">
        <w:rPr>
          <w:rFonts w:ascii="Traditional Arabic" w:hAnsi="Traditional Arabic" w:cs="Traditional Arabic"/>
          <w:sz w:val="36"/>
          <w:szCs w:val="36"/>
          <w:rtl/>
        </w:rPr>
        <w:t xml:space="preserve"> لينصحهما</w:t>
      </w:r>
      <w:r w:rsidR="005B6A3C" w:rsidRPr="00B6025B">
        <w:rPr>
          <w:rFonts w:ascii="Traditional Arabic" w:hAnsi="Traditional Arabic" w:cs="Traditional Arabic"/>
          <w:sz w:val="36"/>
          <w:szCs w:val="36"/>
          <w:rtl/>
        </w:rPr>
        <w:t>:</w:t>
      </w:r>
      <w:r w:rsidR="00BA15A6" w:rsidRPr="00B6025B">
        <w:rPr>
          <w:rFonts w:ascii="Traditional Arabic" w:hAnsi="Traditional Arabic" w:cs="Traditional Arabic"/>
          <w:sz w:val="36"/>
          <w:szCs w:val="36"/>
          <w:rtl/>
        </w:rPr>
        <w:t xml:space="preserve"> إذا قلتم في حالة الغضب</w:t>
      </w:r>
      <w:r w:rsidR="005B6A3C" w:rsidRPr="00B6025B">
        <w:rPr>
          <w:rFonts w:ascii="Traditional Arabic" w:hAnsi="Traditional Arabic" w:cs="Traditional Arabic"/>
          <w:sz w:val="36"/>
          <w:szCs w:val="36"/>
          <w:rtl/>
        </w:rPr>
        <w:t>:</w:t>
      </w:r>
      <w:r w:rsidR="00BA15A6" w:rsidRPr="00B6025B">
        <w:rPr>
          <w:rFonts w:ascii="Traditional Arabic" w:hAnsi="Traditional Arabic" w:cs="Traditional Arabic"/>
          <w:sz w:val="36"/>
          <w:szCs w:val="36"/>
          <w:rtl/>
        </w:rPr>
        <w:t xml:space="preserve"> أعوذ بالله من الشيطان الرجيم، لذهب عنكم الغضب. </w:t>
      </w:r>
    </w:p>
    <w:p w14:paraId="7167C053" w14:textId="14BF1890" w:rsidR="003A07AB" w:rsidRPr="00B6025B" w:rsidRDefault="00067CEC"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هذه الوصفة أيضا لجديرة بالتجربة، </w:t>
      </w:r>
      <w:r w:rsidR="008F26C1" w:rsidRPr="00B6025B">
        <w:rPr>
          <w:rFonts w:ascii="Traditional Arabic" w:hAnsi="Traditional Arabic" w:cs="Traditional Arabic"/>
          <w:sz w:val="36"/>
          <w:szCs w:val="36"/>
          <w:rtl/>
        </w:rPr>
        <w:t xml:space="preserve">يجب على كل أحمدي أن </w:t>
      </w:r>
      <w:r w:rsidR="00FF77F7" w:rsidRPr="00B6025B">
        <w:rPr>
          <w:rFonts w:ascii="Traditional Arabic" w:hAnsi="Traditional Arabic" w:cs="Traditional Arabic"/>
          <w:sz w:val="36"/>
          <w:szCs w:val="36"/>
          <w:rtl/>
        </w:rPr>
        <w:t xml:space="preserve">يفكر كيف يمكن أن يتخلص من الشيطان، </w:t>
      </w:r>
      <w:r w:rsidR="000C3C3E" w:rsidRPr="00B6025B">
        <w:rPr>
          <w:rFonts w:ascii="Traditional Arabic" w:hAnsi="Traditional Arabic" w:cs="Traditional Arabic"/>
          <w:sz w:val="36"/>
          <w:szCs w:val="36"/>
          <w:rtl/>
        </w:rPr>
        <w:t>فالشيطان يست</w:t>
      </w:r>
      <w:r w:rsidR="003A07AB" w:rsidRPr="00B6025B">
        <w:rPr>
          <w:rFonts w:ascii="Traditional Arabic" w:hAnsi="Traditional Arabic" w:cs="Traditional Arabic"/>
          <w:sz w:val="36"/>
          <w:szCs w:val="36"/>
          <w:rtl/>
        </w:rPr>
        <w:t xml:space="preserve">ولي علينا </w:t>
      </w:r>
      <w:r w:rsidR="00EA5AE9">
        <w:rPr>
          <w:rFonts w:ascii="Traditional Arabic" w:hAnsi="Traditional Arabic" w:cs="Traditional Arabic" w:hint="cs"/>
          <w:sz w:val="36"/>
          <w:szCs w:val="36"/>
          <w:rtl/>
        </w:rPr>
        <w:t xml:space="preserve"> عند</w:t>
      </w:r>
      <w:r w:rsidR="00EA5AE9" w:rsidRPr="00B6025B">
        <w:rPr>
          <w:rFonts w:ascii="Traditional Arabic" w:hAnsi="Traditional Arabic" w:cs="Traditional Arabic"/>
          <w:sz w:val="36"/>
          <w:szCs w:val="36"/>
          <w:rtl/>
        </w:rPr>
        <w:t xml:space="preserve"> </w:t>
      </w:r>
      <w:r w:rsidR="003A07AB" w:rsidRPr="00B6025B">
        <w:rPr>
          <w:rFonts w:ascii="Traditional Arabic" w:hAnsi="Traditional Arabic" w:cs="Traditional Arabic"/>
          <w:sz w:val="36"/>
          <w:szCs w:val="36"/>
          <w:rtl/>
        </w:rPr>
        <w:t>صدور أبسط الأمور.</w:t>
      </w:r>
    </w:p>
    <w:p w14:paraId="344A148F" w14:textId="7BD18D68" w:rsidR="00C73890" w:rsidRPr="00B6025B" w:rsidRDefault="003A07AB"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وكذلك من الضروري جدا اجتناب الفسق والفجور أيضا. يقول الله </w:t>
      </w:r>
      <w:r w:rsidRPr="00B6025B">
        <w:rPr>
          <w:rFonts w:ascii="Traditional Arabic" w:hAnsi="Traditional Arabic" w:cs="Traditional Arabic"/>
          <w:sz w:val="36"/>
          <w:szCs w:val="36"/>
        </w:rPr>
        <w:sym w:font="AGA Arabesque" w:char="F049"/>
      </w:r>
      <w:r w:rsidRPr="00B6025B">
        <w:rPr>
          <w:rFonts w:ascii="Traditional Arabic" w:hAnsi="Traditional Arabic" w:cs="Traditional Arabic"/>
          <w:sz w:val="36"/>
          <w:szCs w:val="36"/>
          <w:rtl/>
        </w:rPr>
        <w:t xml:space="preserve"> في القرآن الكريم</w:t>
      </w:r>
      <w:r w:rsidR="005B6A3C" w:rsidRPr="00B6025B">
        <w:rPr>
          <w:rFonts w:ascii="Traditional Arabic" w:hAnsi="Traditional Arabic" w:cs="Traditional Arabic"/>
          <w:sz w:val="36"/>
          <w:szCs w:val="36"/>
          <w:rtl/>
        </w:rPr>
        <w:t>:</w:t>
      </w:r>
      <w:r w:rsidR="00803B70" w:rsidRPr="00B6025B">
        <w:rPr>
          <w:rFonts w:ascii="Traditional Arabic" w:hAnsi="Traditional Arabic" w:cs="Traditional Arabic"/>
          <w:sz w:val="36"/>
          <w:szCs w:val="36"/>
          <w:shd w:val="clear" w:color="auto" w:fill="FFFFFF"/>
        </w:rPr>
        <w:sym w:font="AGA Arabesque" w:char="F05D"/>
      </w:r>
      <w:r w:rsidR="00803B70" w:rsidRPr="00B6025B">
        <w:rPr>
          <w:rFonts w:ascii="Traditional Arabic" w:hAnsi="Traditional Arabic" w:cs="Traditional Arabic"/>
          <w:sz w:val="36"/>
          <w:szCs w:val="36"/>
          <w:shd w:val="clear" w:color="auto" w:fill="FFFFFF"/>
        </w:rPr>
        <w:t xml:space="preserve"> </w:t>
      </w:r>
      <w:r w:rsidR="00803B70" w:rsidRPr="00B6025B">
        <w:rPr>
          <w:rFonts w:ascii="Traditional Arabic" w:hAnsi="Traditional Arabic" w:cs="Traditional Arabic"/>
          <w:sz w:val="36"/>
          <w:szCs w:val="36"/>
          <w:rtl/>
        </w:rPr>
        <w:t>كَذَلِكَ حَقَّتْ كَلِمَةُ رَبِّكَ عَلَى الَّذِينَ فَسَقُوا أَنَّهُمْ لَا يُؤْمِنُونَ</w:t>
      </w:r>
      <w:r w:rsidR="00803B70" w:rsidRPr="00B6025B">
        <w:rPr>
          <w:rFonts w:ascii="Traditional Arabic" w:hAnsi="Traditional Arabic" w:cs="Traditional Arabic"/>
          <w:sz w:val="36"/>
          <w:szCs w:val="36"/>
          <w:shd w:val="clear" w:color="auto" w:fill="FFFFFF"/>
        </w:rPr>
        <w:sym w:font="AGA Arabesque" w:char="F05B"/>
      </w:r>
      <w:r w:rsidR="00803B70" w:rsidRPr="00B6025B">
        <w:rPr>
          <w:rFonts w:ascii="Traditional Arabic" w:hAnsi="Traditional Arabic" w:cs="Traditional Arabic"/>
          <w:sz w:val="36"/>
          <w:szCs w:val="36"/>
          <w:rtl/>
        </w:rPr>
        <w:t xml:space="preserve"> (يونس</w:t>
      </w:r>
      <w:r w:rsidR="00EA5AE9">
        <w:rPr>
          <w:rFonts w:ascii="Traditional Arabic" w:hAnsi="Traditional Arabic" w:cs="Traditional Arabic" w:hint="cs"/>
          <w:sz w:val="36"/>
          <w:szCs w:val="36"/>
          <w:rtl/>
        </w:rPr>
        <w:t>: 34</w:t>
      </w:r>
      <w:r w:rsidR="00803B70" w:rsidRPr="00B6025B">
        <w:rPr>
          <w:rFonts w:ascii="Traditional Arabic" w:hAnsi="Traditional Arabic" w:cs="Traditional Arabic"/>
          <w:sz w:val="36"/>
          <w:szCs w:val="36"/>
          <w:rtl/>
        </w:rPr>
        <w:t>)</w:t>
      </w:r>
      <w:r w:rsidR="00CF2C51" w:rsidRPr="00B6025B">
        <w:rPr>
          <w:rFonts w:ascii="Traditional Arabic" w:hAnsi="Traditional Arabic" w:cs="Traditional Arabic"/>
          <w:sz w:val="36"/>
          <w:szCs w:val="36"/>
          <w:rtl/>
        </w:rPr>
        <w:t xml:space="preserve"> </w:t>
      </w:r>
      <w:r w:rsidR="00CD2955" w:rsidRPr="00B6025B">
        <w:rPr>
          <w:rFonts w:ascii="Traditional Arabic" w:hAnsi="Traditional Arabic" w:cs="Traditional Arabic"/>
          <w:sz w:val="36"/>
          <w:szCs w:val="36"/>
          <w:rtl/>
        </w:rPr>
        <w:t xml:space="preserve">أي </w:t>
      </w:r>
      <w:r w:rsidR="005B6A3C" w:rsidRPr="00B6025B">
        <w:rPr>
          <w:rFonts w:ascii="Traditional Arabic" w:hAnsi="Traditional Arabic" w:cs="Traditional Arabic"/>
          <w:sz w:val="36"/>
          <w:szCs w:val="36"/>
          <w:rtl/>
        </w:rPr>
        <w:t>أ</w:t>
      </w:r>
      <w:r w:rsidR="00CD2955" w:rsidRPr="00B6025B">
        <w:rPr>
          <w:rFonts w:ascii="Traditional Arabic" w:hAnsi="Traditional Arabic" w:cs="Traditional Arabic"/>
          <w:sz w:val="36"/>
          <w:szCs w:val="36"/>
          <w:rtl/>
        </w:rPr>
        <w:t xml:space="preserve">ن الذي يرتكب الفسق والفجور لا يمكن أن يؤمن، أي لا يكتمل إيمانه. </w:t>
      </w:r>
      <w:r w:rsidR="00C73890" w:rsidRPr="00B6025B">
        <w:rPr>
          <w:rFonts w:ascii="Traditional Arabic" w:hAnsi="Traditional Arabic" w:cs="Traditional Arabic"/>
          <w:sz w:val="36"/>
          <w:szCs w:val="36"/>
          <w:rtl/>
        </w:rPr>
        <w:t xml:space="preserve"> </w:t>
      </w:r>
    </w:p>
    <w:p w14:paraId="190374B7" w14:textId="1363906D" w:rsidR="00E72D83" w:rsidRPr="00B6025B" w:rsidRDefault="00E72D83"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في رواية </w:t>
      </w:r>
      <w:r w:rsidR="001A20C7" w:rsidRPr="00B6025B">
        <w:rPr>
          <w:rFonts w:ascii="Traditional Arabic" w:hAnsi="Traditional Arabic" w:cs="Traditional Arabic"/>
          <w:sz w:val="36"/>
          <w:szCs w:val="36"/>
          <w:rtl/>
        </w:rPr>
        <w:t>عن أي ذر الغفاري</w:t>
      </w:r>
      <w:r w:rsidR="00D529CE">
        <w:rPr>
          <w:rFonts w:ascii="Traditional Arabic" w:hAnsi="Traditional Arabic" w:cs="Traditional Arabic" w:hint="cs"/>
          <w:sz w:val="36"/>
          <w:szCs w:val="36"/>
          <w:rtl/>
        </w:rPr>
        <w:t xml:space="preserve"> </w:t>
      </w:r>
      <w:r w:rsidR="00D529CE">
        <w:rPr>
          <w:rFonts w:ascii="Traditional Arabic" w:hAnsi="Traditional Arabic" w:cs="Traditional Arabic"/>
          <w:sz w:val="36"/>
          <w:szCs w:val="36"/>
        </w:rPr>
        <w:sym w:font="AGA Arabesque" w:char="F074"/>
      </w:r>
      <w:r w:rsidR="001A20C7" w:rsidRPr="00B6025B">
        <w:rPr>
          <w:rFonts w:ascii="Traditional Arabic" w:hAnsi="Traditional Arabic" w:cs="Traditional Arabic"/>
          <w:sz w:val="36"/>
          <w:szCs w:val="36"/>
          <w:rtl/>
        </w:rPr>
        <w:t xml:space="preserve"> أنه سمع النبي</w:t>
      </w:r>
      <w:r w:rsidR="005B6A3C" w:rsidRPr="00B6025B">
        <w:rPr>
          <w:rFonts w:ascii="Traditional Arabic" w:hAnsi="Traditional Arabic" w:cs="Traditional Arabic"/>
          <w:sz w:val="36"/>
          <w:szCs w:val="36"/>
          <w:rtl/>
        </w:rPr>
        <w:t>َّ</w:t>
      </w:r>
      <w:r w:rsidR="001A20C7" w:rsidRPr="00B6025B">
        <w:rPr>
          <w:rFonts w:ascii="Traditional Arabic" w:hAnsi="Traditional Arabic" w:cs="Traditional Arabic"/>
          <w:sz w:val="36"/>
          <w:szCs w:val="36"/>
          <w:rtl/>
        </w:rPr>
        <w:t xml:space="preserve"> </w:t>
      </w:r>
      <w:r w:rsidR="001A20C7" w:rsidRPr="00B6025B">
        <w:rPr>
          <w:rFonts w:ascii="Traditional Arabic" w:hAnsi="Traditional Arabic" w:cs="Traditional Arabic"/>
          <w:sz w:val="36"/>
          <w:szCs w:val="36"/>
        </w:rPr>
        <w:sym w:font="AGA Arabesque" w:char="F072"/>
      </w:r>
      <w:r w:rsidR="001A20C7" w:rsidRPr="00B6025B">
        <w:rPr>
          <w:rFonts w:ascii="Traditional Arabic" w:hAnsi="Traditional Arabic" w:cs="Traditional Arabic"/>
          <w:sz w:val="36"/>
          <w:szCs w:val="36"/>
          <w:rtl/>
        </w:rPr>
        <w:t xml:space="preserve"> يقول</w:t>
      </w:r>
      <w:r w:rsidR="00D529CE">
        <w:rPr>
          <w:rFonts w:ascii="Traditional Arabic" w:hAnsi="Traditional Arabic" w:cs="Traditional Arabic" w:hint="cs"/>
          <w:sz w:val="36"/>
          <w:szCs w:val="36"/>
          <w:rtl/>
        </w:rPr>
        <w:t>:</w:t>
      </w:r>
      <w:r w:rsidR="001A20C7" w:rsidRPr="00B6025B">
        <w:rPr>
          <w:rFonts w:ascii="Traditional Arabic" w:hAnsi="Traditional Arabic" w:cs="Traditional Arabic"/>
          <w:sz w:val="36"/>
          <w:szCs w:val="36"/>
          <w:rtl/>
        </w:rPr>
        <w:t xml:space="preserve"> </w:t>
      </w:r>
      <w:r w:rsidR="00D529CE">
        <w:rPr>
          <w:rFonts w:ascii="Traditional Arabic" w:hAnsi="Traditional Arabic" w:cs="Traditional Arabic" w:hint="cs"/>
          <w:sz w:val="36"/>
          <w:szCs w:val="36"/>
          <w:rtl/>
        </w:rPr>
        <w:t>"</w:t>
      </w:r>
      <w:r w:rsidR="001A20C7" w:rsidRPr="00B6025B">
        <w:rPr>
          <w:rFonts w:ascii="Traditional Arabic" w:hAnsi="Traditional Arabic" w:cs="Traditional Arabic"/>
          <w:sz w:val="36"/>
          <w:szCs w:val="36"/>
          <w:rtl/>
        </w:rPr>
        <w:t>لا يت</w:t>
      </w:r>
      <w:r w:rsidR="005B6A3C" w:rsidRPr="00B6025B">
        <w:rPr>
          <w:rFonts w:ascii="Traditional Arabic" w:hAnsi="Traditional Arabic" w:cs="Traditional Arabic"/>
          <w:sz w:val="36"/>
          <w:szCs w:val="36"/>
          <w:rtl/>
        </w:rPr>
        <w:t>َّ</w:t>
      </w:r>
      <w:r w:rsidR="001A20C7" w:rsidRPr="00B6025B">
        <w:rPr>
          <w:rFonts w:ascii="Traditional Arabic" w:hAnsi="Traditional Arabic" w:cs="Traditional Arabic"/>
          <w:sz w:val="36"/>
          <w:szCs w:val="36"/>
          <w:rtl/>
        </w:rPr>
        <w:t xml:space="preserve">هم أحدكم شخصا آخر بالفسق ولا بالكفر، </w:t>
      </w:r>
      <w:r w:rsidR="00FD77BD" w:rsidRPr="00B6025B">
        <w:rPr>
          <w:rFonts w:ascii="Traditional Arabic" w:hAnsi="Traditional Arabic" w:cs="Traditional Arabic"/>
          <w:sz w:val="36"/>
          <w:szCs w:val="36"/>
          <w:rtl/>
        </w:rPr>
        <w:t>وإن لم يكن المتهَم كذلك فستعود التهمة إلى صاحبها</w:t>
      </w:r>
      <w:r w:rsidR="00D529CE">
        <w:rPr>
          <w:rFonts w:ascii="Traditional Arabic" w:hAnsi="Traditional Arabic" w:cs="Traditional Arabic" w:hint="cs"/>
          <w:sz w:val="36"/>
          <w:szCs w:val="36"/>
          <w:rtl/>
        </w:rPr>
        <w:t>".</w:t>
      </w:r>
      <w:r w:rsidR="00D529CE" w:rsidRPr="00B6025B">
        <w:rPr>
          <w:rFonts w:ascii="Traditional Arabic" w:hAnsi="Traditional Arabic" w:cs="Traditional Arabic"/>
          <w:sz w:val="36"/>
          <w:szCs w:val="36"/>
          <w:rtl/>
        </w:rPr>
        <w:t xml:space="preserve"> </w:t>
      </w:r>
      <w:r w:rsidR="00120770" w:rsidRPr="00B6025B">
        <w:rPr>
          <w:rFonts w:ascii="Traditional Arabic" w:hAnsi="Traditional Arabic" w:cs="Traditional Arabic"/>
          <w:sz w:val="36"/>
          <w:szCs w:val="36"/>
          <w:rtl/>
        </w:rPr>
        <w:t>أي إذا لم يكن من اتهمتم كذلك أي لم يكن فاسقا ولا كافرا وأنكم تقولون باطلا فس</w:t>
      </w:r>
      <w:r w:rsidR="000E18C0">
        <w:rPr>
          <w:rFonts w:ascii="Traditional Arabic" w:hAnsi="Traditional Arabic" w:cs="Traditional Arabic" w:hint="cs"/>
          <w:sz w:val="36"/>
          <w:szCs w:val="36"/>
          <w:rtl/>
        </w:rPr>
        <w:t>ت</w:t>
      </w:r>
      <w:r w:rsidR="00120770" w:rsidRPr="00B6025B">
        <w:rPr>
          <w:rFonts w:ascii="Traditional Arabic" w:hAnsi="Traditional Arabic" w:cs="Traditional Arabic"/>
          <w:sz w:val="36"/>
          <w:szCs w:val="36"/>
          <w:rtl/>
        </w:rPr>
        <w:t xml:space="preserve">عود التهمة إليكم. ليت العلماء المسلمين المزعومين الذين يتهمون الجماعة الأحمدية بالكفر يفهمون ذلك. </w:t>
      </w:r>
    </w:p>
    <w:p w14:paraId="34A13DE3" w14:textId="77777777" w:rsidR="00C14418" w:rsidRPr="00B6025B" w:rsidRDefault="00C14418"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يقول سيدنا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في موضع عن اجتناب هذه السيئة: </w:t>
      </w:r>
    </w:p>
    <w:p w14:paraId="28D00A27" w14:textId="087D0FFF" w:rsidR="00C14418" w:rsidRPr="00B6025B" w:rsidRDefault="00D529CE"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C14418" w:rsidRPr="00B6025B">
        <w:rPr>
          <w:rFonts w:ascii="Traditional Arabic" w:hAnsi="Traditional Arabic" w:cs="Traditional Arabic"/>
          <w:sz w:val="36"/>
          <w:szCs w:val="36"/>
          <w:rtl/>
        </w:rPr>
        <w:t xml:space="preserve">اعلموا أن محبة الله التامة إنما تتيسر بالنوافل، (أي يتحقق الحب الكامل بالنوافل حيث </w:t>
      </w:r>
      <w:r w:rsidR="00086E3D" w:rsidRPr="00B6025B">
        <w:rPr>
          <w:rFonts w:ascii="Traditional Arabic" w:hAnsi="Traditional Arabic" w:cs="Traditional Arabic"/>
          <w:sz w:val="36"/>
          <w:szCs w:val="36"/>
          <w:rtl/>
        </w:rPr>
        <w:t>لا يجد المرء بد</w:t>
      </w:r>
      <w:r w:rsidR="00C130A6" w:rsidRPr="00B6025B">
        <w:rPr>
          <w:rFonts w:ascii="Traditional Arabic" w:hAnsi="Traditional Arabic" w:cs="Traditional Arabic"/>
          <w:sz w:val="36"/>
          <w:szCs w:val="36"/>
          <w:rtl/>
        </w:rPr>
        <w:t>ًّ</w:t>
      </w:r>
      <w:r w:rsidR="00086E3D" w:rsidRPr="00B6025B">
        <w:rPr>
          <w:rFonts w:ascii="Traditional Arabic" w:hAnsi="Traditional Arabic" w:cs="Traditional Arabic"/>
          <w:sz w:val="36"/>
          <w:szCs w:val="36"/>
          <w:rtl/>
        </w:rPr>
        <w:t>ا من الحسنات الإضافية إلى الفرائض</w:t>
      </w:r>
      <w:r w:rsidR="00C130A6" w:rsidRPr="00B6025B">
        <w:rPr>
          <w:rFonts w:ascii="Traditional Arabic" w:hAnsi="Traditional Arabic" w:cs="Traditional Arabic"/>
          <w:sz w:val="36"/>
          <w:szCs w:val="36"/>
          <w:rtl/>
        </w:rPr>
        <w:t xml:space="preserve"> و</w:t>
      </w:r>
      <w:r w:rsidR="00A73881" w:rsidRPr="00B6025B">
        <w:rPr>
          <w:rFonts w:ascii="Traditional Arabic" w:hAnsi="Traditional Arabic" w:cs="Traditional Arabic"/>
          <w:sz w:val="36"/>
          <w:szCs w:val="36"/>
          <w:rtl/>
        </w:rPr>
        <w:t>التضحية</w:t>
      </w:r>
      <w:r w:rsidR="00E642BC" w:rsidRPr="00B6025B">
        <w:rPr>
          <w:rFonts w:ascii="Traditional Arabic" w:hAnsi="Traditional Arabic" w:cs="Traditional Arabic"/>
          <w:sz w:val="36"/>
          <w:szCs w:val="36"/>
          <w:rtl/>
        </w:rPr>
        <w:t>، مما يؤدي إلى</w:t>
      </w:r>
      <w:r w:rsidR="00C14418" w:rsidRPr="00B6025B">
        <w:rPr>
          <w:rFonts w:ascii="Traditional Arabic" w:hAnsi="Traditional Arabic" w:cs="Traditional Arabic"/>
          <w:sz w:val="36"/>
          <w:szCs w:val="36"/>
          <w:rtl/>
        </w:rPr>
        <w:t xml:space="preserve">) </w:t>
      </w:r>
      <w:r w:rsidR="00FE12B1" w:rsidRPr="00B6025B">
        <w:rPr>
          <w:rFonts w:ascii="Traditional Arabic" w:hAnsi="Traditional Arabic" w:cs="Traditional Arabic"/>
          <w:sz w:val="36"/>
          <w:szCs w:val="36"/>
          <w:rtl/>
        </w:rPr>
        <w:t xml:space="preserve">حيث </w:t>
      </w:r>
      <w:r w:rsidR="00C14418" w:rsidRPr="00B6025B">
        <w:rPr>
          <w:rFonts w:ascii="Traditional Arabic" w:hAnsi="Traditional Arabic" w:cs="Traditional Arabic"/>
          <w:sz w:val="36"/>
          <w:szCs w:val="36"/>
          <w:rtl/>
        </w:rPr>
        <w:t xml:space="preserve">يقول الله تعالى </w:t>
      </w:r>
      <w:r w:rsidR="00FE12B1" w:rsidRPr="00B6025B">
        <w:rPr>
          <w:rFonts w:ascii="Traditional Arabic" w:hAnsi="Traditional Arabic" w:cs="Traditional Arabic"/>
          <w:sz w:val="36"/>
          <w:szCs w:val="36"/>
          <w:rtl/>
        </w:rPr>
        <w:t>إ</w:t>
      </w:r>
      <w:r w:rsidR="00C14418" w:rsidRPr="00B6025B">
        <w:rPr>
          <w:rFonts w:ascii="Traditional Arabic" w:hAnsi="Traditional Arabic" w:cs="Traditional Arabic"/>
          <w:sz w:val="36"/>
          <w:szCs w:val="36"/>
          <w:rtl/>
        </w:rPr>
        <w:t xml:space="preserve">ني أصبح بصرًا لعبدي المؤمن هذا، فلا يقع بصره إلا حيث </w:t>
      </w:r>
      <w:r w:rsidR="00FE12B1" w:rsidRPr="00B6025B">
        <w:rPr>
          <w:rFonts w:ascii="Traditional Arabic" w:hAnsi="Traditional Arabic" w:cs="Traditional Arabic"/>
          <w:sz w:val="36"/>
          <w:szCs w:val="36"/>
          <w:rtl/>
        </w:rPr>
        <w:t>أشاء</w:t>
      </w:r>
      <w:r w:rsidR="00C14418" w:rsidRPr="00B6025B">
        <w:rPr>
          <w:rFonts w:ascii="Traditional Arabic" w:hAnsi="Traditional Arabic" w:cs="Traditional Arabic"/>
          <w:sz w:val="36"/>
          <w:szCs w:val="36"/>
          <w:rtl/>
        </w:rPr>
        <w:t xml:space="preserve">. </w:t>
      </w:r>
      <w:r w:rsidR="00D62662" w:rsidRPr="00B6025B">
        <w:rPr>
          <w:rFonts w:ascii="Traditional Arabic" w:hAnsi="Traditional Arabic" w:cs="Traditional Arabic"/>
          <w:sz w:val="36"/>
          <w:szCs w:val="36"/>
          <w:rtl/>
        </w:rPr>
        <w:t xml:space="preserve">(هذا لا يعني أن الله </w:t>
      </w:r>
      <w:r w:rsidR="00D62662" w:rsidRPr="00B6025B">
        <w:rPr>
          <w:rFonts w:ascii="Traditional Arabic" w:hAnsi="Traditional Arabic" w:cs="Traditional Arabic"/>
          <w:sz w:val="36"/>
          <w:szCs w:val="36"/>
        </w:rPr>
        <w:sym w:font="AGA Arabesque" w:char="F049"/>
      </w:r>
      <w:r w:rsidR="00D62662" w:rsidRPr="00B6025B">
        <w:rPr>
          <w:rFonts w:ascii="Traditional Arabic" w:hAnsi="Traditional Arabic" w:cs="Traditional Arabic"/>
          <w:sz w:val="36"/>
          <w:szCs w:val="36"/>
          <w:rtl/>
        </w:rPr>
        <w:t xml:space="preserve"> يصل إلى حيث يقع نظر</w:t>
      </w:r>
      <w:r w:rsidR="003E50B8" w:rsidRPr="00B6025B">
        <w:rPr>
          <w:rFonts w:ascii="Traditional Arabic" w:hAnsi="Traditional Arabic" w:cs="Traditional Arabic"/>
          <w:sz w:val="36"/>
          <w:szCs w:val="36"/>
          <w:rtl/>
        </w:rPr>
        <w:t xml:space="preserve"> </w:t>
      </w:r>
      <w:r w:rsidR="00D62662" w:rsidRPr="00B6025B">
        <w:rPr>
          <w:rFonts w:ascii="Traditional Arabic" w:hAnsi="Traditional Arabic" w:cs="Traditional Arabic"/>
          <w:sz w:val="36"/>
          <w:szCs w:val="36"/>
          <w:rtl/>
        </w:rPr>
        <w:t>ه</w:t>
      </w:r>
      <w:r w:rsidR="003E50B8" w:rsidRPr="00B6025B">
        <w:rPr>
          <w:rFonts w:ascii="Traditional Arabic" w:hAnsi="Traditional Arabic" w:cs="Traditional Arabic"/>
          <w:sz w:val="36"/>
          <w:szCs w:val="36"/>
          <w:rtl/>
        </w:rPr>
        <w:t>ذا المؤمن</w:t>
      </w:r>
      <w:r w:rsidR="00D62662" w:rsidRPr="00B6025B">
        <w:rPr>
          <w:rFonts w:ascii="Traditional Arabic" w:hAnsi="Traditional Arabic" w:cs="Traditional Arabic"/>
          <w:sz w:val="36"/>
          <w:szCs w:val="36"/>
          <w:rtl/>
        </w:rPr>
        <w:t xml:space="preserve">، بل المراد أن الإنسان حين ينشئ العلاقة مع الله ويتقرب إليه بالدعاء، فلا يقع نظره إلا على حيث يريد الله </w:t>
      </w:r>
      <w:r w:rsidR="00D62662" w:rsidRPr="00B6025B">
        <w:rPr>
          <w:rFonts w:ascii="Traditional Arabic" w:hAnsi="Traditional Arabic" w:cs="Traditional Arabic"/>
          <w:sz w:val="36"/>
          <w:szCs w:val="36"/>
        </w:rPr>
        <w:sym w:font="AGA Arabesque" w:char="F049"/>
      </w:r>
      <w:r w:rsidR="00D62662" w:rsidRPr="00B6025B">
        <w:rPr>
          <w:rFonts w:ascii="Traditional Arabic" w:hAnsi="Traditional Arabic" w:cs="Traditional Arabic"/>
          <w:sz w:val="36"/>
          <w:szCs w:val="36"/>
          <w:rtl/>
        </w:rPr>
        <w:t xml:space="preserve"> فهو لا ينظر إلى السيئات، وإلى الأعمال الباطلة)</w:t>
      </w:r>
      <w:r w:rsidR="00877E69" w:rsidRPr="00B6025B">
        <w:rPr>
          <w:rFonts w:ascii="Traditional Arabic" w:hAnsi="Traditional Arabic" w:cs="Traditional Arabic"/>
          <w:sz w:val="36"/>
          <w:szCs w:val="36"/>
          <w:rtl/>
        </w:rPr>
        <w:t>.</w:t>
      </w:r>
      <w:r w:rsidR="00D62662" w:rsidRPr="00B6025B">
        <w:rPr>
          <w:rFonts w:ascii="Traditional Arabic" w:hAnsi="Traditional Arabic" w:cs="Traditional Arabic"/>
          <w:sz w:val="36"/>
          <w:szCs w:val="36"/>
          <w:rtl/>
        </w:rPr>
        <w:t xml:space="preserve"> </w:t>
      </w:r>
      <w:r w:rsidR="00C14418" w:rsidRPr="00B6025B">
        <w:rPr>
          <w:rFonts w:ascii="Traditional Arabic" w:hAnsi="Traditional Arabic" w:cs="Traditional Arabic"/>
          <w:sz w:val="36"/>
          <w:szCs w:val="36"/>
          <w:rtl/>
        </w:rPr>
        <w:t>الصادق لا يأمن الموت، ولا يغفل عن الله تعالى.</w:t>
      </w:r>
    </w:p>
    <w:p w14:paraId="50224818" w14:textId="73C2D303" w:rsidR="00A431F6" w:rsidRPr="00B6025B" w:rsidRDefault="00A431F6"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وكذلك</w:t>
      </w:r>
      <w:r w:rsidR="00C14418"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ي</w:t>
      </w:r>
      <w:r w:rsidR="00C14418" w:rsidRPr="00B6025B">
        <w:rPr>
          <w:rFonts w:ascii="Traditional Arabic" w:hAnsi="Traditional Arabic" w:cs="Traditional Arabic"/>
          <w:sz w:val="36"/>
          <w:szCs w:val="36"/>
          <w:rtl/>
        </w:rPr>
        <w:t xml:space="preserve">صبح </w:t>
      </w:r>
      <w:r w:rsidRPr="00B6025B">
        <w:rPr>
          <w:rFonts w:ascii="Traditional Arabic" w:hAnsi="Traditional Arabic" w:cs="Traditional Arabic"/>
          <w:sz w:val="36"/>
          <w:szCs w:val="36"/>
          <w:rtl/>
        </w:rPr>
        <w:t xml:space="preserve">الله </w:t>
      </w:r>
      <w:r w:rsidR="00C14418" w:rsidRPr="00B6025B">
        <w:rPr>
          <w:rFonts w:ascii="Traditional Arabic" w:hAnsi="Traditional Arabic" w:cs="Traditional Arabic"/>
          <w:sz w:val="36"/>
          <w:szCs w:val="36"/>
          <w:rtl/>
        </w:rPr>
        <w:t xml:space="preserve">سمْعَ هؤلاء العباد. وهذه </w:t>
      </w:r>
      <w:r w:rsidRPr="00B6025B">
        <w:rPr>
          <w:rFonts w:ascii="Traditional Arabic" w:hAnsi="Traditional Arabic" w:cs="Traditional Arabic"/>
          <w:sz w:val="36"/>
          <w:szCs w:val="36"/>
          <w:rtl/>
        </w:rPr>
        <w:t>إشارة</w:t>
      </w:r>
      <w:r w:rsidR="00C14418" w:rsidRPr="00B6025B">
        <w:rPr>
          <w:rFonts w:ascii="Traditional Arabic" w:hAnsi="Traditional Arabic" w:cs="Traditional Arabic"/>
          <w:sz w:val="36"/>
          <w:szCs w:val="36"/>
          <w:rtl/>
        </w:rPr>
        <w:t xml:space="preserve"> إلى أنهم إذا رأوا في مجلس أنه يُستهزأُ بالله أو رسول</w:t>
      </w:r>
      <w:r w:rsidRPr="00B6025B">
        <w:rPr>
          <w:rFonts w:ascii="Traditional Arabic" w:hAnsi="Traditional Arabic" w:cs="Traditional Arabic"/>
          <w:sz w:val="36"/>
          <w:szCs w:val="36"/>
          <w:rtl/>
        </w:rPr>
        <w:t>ِ</w:t>
      </w:r>
      <w:r w:rsidR="00C14418" w:rsidRPr="00B6025B">
        <w:rPr>
          <w:rFonts w:ascii="Traditional Arabic" w:hAnsi="Traditional Arabic" w:cs="Traditional Arabic"/>
          <w:sz w:val="36"/>
          <w:szCs w:val="36"/>
          <w:rtl/>
        </w:rPr>
        <w:t>ه أو كتابه ويساء إليه ويحقّر، فإنهم يخرجون منه مستائين ساخطين، إذ لا يطيقون سماع ذلك، ولا يسمعون ما يتنافى مع رضوان الله وأحكامه، ولا يجلسون في مثل هذه المجالس. كما أنهم ينأون عن أمور الفسق والفجور، ويجتنبون رؤية مشاهد السماع الخبيثة والأصوات غير اللائقة</w:t>
      </w:r>
      <w:r w:rsidR="00D529CE">
        <w:rPr>
          <w:rFonts w:ascii="Traditional Arabic" w:hAnsi="Traditional Arabic" w:cs="Traditional Arabic" w:hint="cs"/>
          <w:sz w:val="36"/>
          <w:szCs w:val="36"/>
          <w:rtl/>
        </w:rPr>
        <w:t>"</w:t>
      </w:r>
      <w:r w:rsidR="00C14418"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 xml:space="preserve">(الملفوظات مجلد </w:t>
      </w:r>
      <w:r w:rsidR="003A363A">
        <w:rPr>
          <w:rFonts w:ascii="Traditional Arabic" w:hAnsi="Traditional Arabic" w:cs="Traditional Arabic" w:hint="cs"/>
          <w:sz w:val="36"/>
          <w:szCs w:val="36"/>
          <w:rtl/>
        </w:rPr>
        <w:t xml:space="preserve"> 2</w:t>
      </w:r>
      <w:r w:rsidRPr="00B6025B">
        <w:rPr>
          <w:rFonts w:ascii="Traditional Arabic" w:hAnsi="Traditional Arabic" w:cs="Traditional Arabic"/>
          <w:sz w:val="36"/>
          <w:szCs w:val="36"/>
          <w:rtl/>
        </w:rPr>
        <w:t>)</w:t>
      </w:r>
    </w:p>
    <w:p w14:paraId="4E3496F6" w14:textId="43D7D09D" w:rsidR="001B7E5B" w:rsidRPr="00B6025B" w:rsidRDefault="004537EF"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lastRenderedPageBreak/>
        <w:t xml:space="preserve">فثمة حاجة لنفحص </w:t>
      </w:r>
      <w:r w:rsidR="003A363A">
        <w:rPr>
          <w:rFonts w:ascii="Traditional Arabic" w:hAnsi="Traditional Arabic" w:cs="Traditional Arabic" w:hint="cs"/>
          <w:sz w:val="36"/>
          <w:szCs w:val="36"/>
          <w:rtl/>
        </w:rPr>
        <w:t xml:space="preserve">أنفسنا </w:t>
      </w:r>
      <w:r w:rsidRPr="00B6025B">
        <w:rPr>
          <w:rFonts w:ascii="Traditional Arabic" w:hAnsi="Traditional Arabic" w:cs="Traditional Arabic"/>
          <w:sz w:val="36"/>
          <w:szCs w:val="36"/>
          <w:rtl/>
        </w:rPr>
        <w:t>هل نسعى لاجتناب أمور اللغو هذه، وإن لم نسع فهذه ال</w:t>
      </w:r>
      <w:r w:rsidR="00E73F56" w:rsidRPr="00B6025B">
        <w:rPr>
          <w:rFonts w:ascii="Traditional Arabic" w:hAnsi="Traditional Arabic" w:cs="Traditional Arabic"/>
          <w:sz w:val="36"/>
          <w:szCs w:val="36"/>
          <w:rtl/>
        </w:rPr>
        <w:t xml:space="preserve">أمور ستقودنا إلى الفسق والفجور. اعلموا أننا إذا اجتنبنا الذنوب بالتعمق في هذه الأمور فسوف يجيب الله </w:t>
      </w:r>
      <w:r w:rsidR="00E73F56" w:rsidRPr="00B6025B">
        <w:rPr>
          <w:rFonts w:ascii="Traditional Arabic" w:hAnsi="Traditional Arabic" w:cs="Traditional Arabic"/>
          <w:sz w:val="36"/>
          <w:szCs w:val="36"/>
        </w:rPr>
        <w:sym w:font="AGA Arabesque" w:char="F049"/>
      </w:r>
      <w:r w:rsidR="00E73F56" w:rsidRPr="00B6025B">
        <w:rPr>
          <w:rFonts w:ascii="Traditional Arabic" w:hAnsi="Traditional Arabic" w:cs="Traditional Arabic"/>
          <w:sz w:val="36"/>
          <w:szCs w:val="36"/>
          <w:rtl/>
        </w:rPr>
        <w:t xml:space="preserve"> دعواتنا أيضا. </w:t>
      </w:r>
      <w:r w:rsidR="004239F4" w:rsidRPr="00B6025B">
        <w:rPr>
          <w:rFonts w:ascii="Traditional Arabic" w:hAnsi="Traditional Arabic" w:cs="Traditional Arabic"/>
          <w:sz w:val="36"/>
          <w:szCs w:val="36"/>
          <w:rtl/>
        </w:rPr>
        <w:t xml:space="preserve">بعض الناس يشكون أن دعواتهم لا تُتقبل، </w:t>
      </w:r>
      <w:r w:rsidR="00623144" w:rsidRPr="00B6025B">
        <w:rPr>
          <w:rFonts w:ascii="Traditional Arabic" w:hAnsi="Traditional Arabic" w:cs="Traditional Arabic"/>
          <w:sz w:val="36"/>
          <w:szCs w:val="36"/>
          <w:rtl/>
        </w:rPr>
        <w:t xml:space="preserve">وتصلني الرسائل بهذا الموضوع من ألمانيا أيضا، </w:t>
      </w:r>
      <w:r w:rsidR="00C307DF" w:rsidRPr="00B6025B">
        <w:rPr>
          <w:rFonts w:ascii="Traditional Arabic" w:hAnsi="Traditional Arabic" w:cs="Traditional Arabic"/>
          <w:sz w:val="36"/>
          <w:szCs w:val="36"/>
          <w:rtl/>
        </w:rPr>
        <w:t xml:space="preserve">فأقول يجب أن نرى أولا </w:t>
      </w:r>
      <w:r w:rsidR="001B7E5B" w:rsidRPr="00B6025B">
        <w:rPr>
          <w:rFonts w:ascii="Traditional Arabic" w:hAnsi="Traditional Arabic" w:cs="Traditional Arabic"/>
          <w:sz w:val="36"/>
          <w:szCs w:val="36"/>
          <w:rtl/>
        </w:rPr>
        <w:t xml:space="preserve">كم نحن اقتربنا من الله </w:t>
      </w:r>
      <w:r w:rsidR="001B7E5B" w:rsidRPr="00B6025B">
        <w:rPr>
          <w:rFonts w:ascii="Traditional Arabic" w:hAnsi="Traditional Arabic" w:cs="Traditional Arabic"/>
          <w:sz w:val="36"/>
          <w:szCs w:val="36"/>
        </w:rPr>
        <w:sym w:font="AGA Arabesque" w:char="F049"/>
      </w:r>
      <w:r w:rsidR="001B7E5B" w:rsidRPr="00B6025B">
        <w:rPr>
          <w:rFonts w:ascii="Traditional Arabic" w:hAnsi="Traditional Arabic" w:cs="Traditional Arabic"/>
          <w:sz w:val="36"/>
          <w:szCs w:val="36"/>
          <w:rtl/>
        </w:rPr>
        <w:t xml:space="preserve">، عندما سنتزكى فسوف يرحمنا الله أكثر من ذلك. </w:t>
      </w:r>
    </w:p>
    <w:p w14:paraId="529037D4" w14:textId="2C272DDC" w:rsidR="00C72340" w:rsidRPr="00B6025B" w:rsidRDefault="00877E69" w:rsidP="009C3C9B">
      <w:pPr>
        <w:autoSpaceDE w:val="0"/>
        <w:autoSpaceDN w:val="0"/>
        <w:bidi/>
        <w:adjustRightInd w:val="0"/>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عن إجابة الدعاء وإصلاح الأعمال قد</w:t>
      </w:r>
      <w:r w:rsidR="001B7E5B" w:rsidRPr="00B6025B">
        <w:rPr>
          <w:rFonts w:ascii="Traditional Arabic" w:hAnsi="Traditional Arabic" w:cs="Traditional Arabic"/>
          <w:sz w:val="36"/>
          <w:szCs w:val="36"/>
          <w:rtl/>
        </w:rPr>
        <w:t xml:space="preserve"> بي</w:t>
      </w:r>
      <w:r w:rsidRPr="00B6025B">
        <w:rPr>
          <w:rFonts w:ascii="Traditional Arabic" w:hAnsi="Traditional Arabic" w:cs="Traditional Arabic"/>
          <w:sz w:val="36"/>
          <w:szCs w:val="36"/>
          <w:rtl/>
        </w:rPr>
        <w:t>َّ</w:t>
      </w:r>
      <w:r w:rsidR="001B7E5B" w:rsidRPr="00B6025B">
        <w:rPr>
          <w:rFonts w:ascii="Traditional Arabic" w:hAnsi="Traditional Arabic" w:cs="Traditional Arabic"/>
          <w:sz w:val="36"/>
          <w:szCs w:val="36"/>
          <w:rtl/>
        </w:rPr>
        <w:t>ن حضرة المصلح الموعود</w:t>
      </w:r>
      <w:r w:rsidR="00024A05">
        <w:rPr>
          <w:rFonts w:ascii="Traditional Arabic" w:hAnsi="Traditional Arabic" w:cs="Traditional Arabic" w:hint="cs"/>
          <w:sz w:val="36"/>
          <w:szCs w:val="36"/>
          <w:rtl/>
        </w:rPr>
        <w:t xml:space="preserve"> </w:t>
      </w:r>
      <w:r w:rsidR="00024A05">
        <w:rPr>
          <w:rFonts w:ascii="Traditional Arabic" w:hAnsi="Traditional Arabic" w:cs="Traditional Arabic"/>
          <w:sz w:val="36"/>
          <w:szCs w:val="36"/>
        </w:rPr>
        <w:sym w:font="AGA Arabesque" w:char="F074"/>
      </w:r>
      <w:r w:rsidR="001B7E5B" w:rsidRPr="00B6025B">
        <w:rPr>
          <w:rFonts w:ascii="Traditional Arabic" w:hAnsi="Traditional Arabic" w:cs="Traditional Arabic"/>
          <w:sz w:val="36"/>
          <w:szCs w:val="36"/>
          <w:rtl/>
        </w:rPr>
        <w:t xml:space="preserve"> تفصيل ذلك في موضع ملخصه: من المعلوم أن الناس يخدعون بعضهم</w:t>
      </w:r>
      <w:r w:rsidR="001A5FBE">
        <w:rPr>
          <w:rFonts w:ascii="Traditional Arabic" w:hAnsi="Traditional Arabic" w:cs="Traditional Arabic" w:hint="cs"/>
          <w:sz w:val="36"/>
          <w:szCs w:val="36"/>
          <w:rtl/>
        </w:rPr>
        <w:t xml:space="preserve"> بعضا</w:t>
      </w:r>
      <w:r w:rsidR="001B7E5B" w:rsidRPr="00B6025B">
        <w:rPr>
          <w:rFonts w:ascii="Traditional Arabic" w:hAnsi="Traditional Arabic" w:cs="Traditional Arabic"/>
          <w:sz w:val="36"/>
          <w:szCs w:val="36"/>
          <w:rtl/>
        </w:rPr>
        <w:t xml:space="preserve">، لكن هناك أناس </w:t>
      </w:r>
      <w:r w:rsidR="002E0967">
        <w:rPr>
          <w:rFonts w:ascii="Traditional Arabic" w:hAnsi="Traditional Arabic" w:cs="Traditional Arabic" w:hint="cs"/>
          <w:sz w:val="36"/>
          <w:szCs w:val="36"/>
          <w:rtl/>
        </w:rPr>
        <w:t xml:space="preserve">من نوع غريب </w:t>
      </w:r>
      <w:r w:rsidR="001B7E5B" w:rsidRPr="00B6025B">
        <w:rPr>
          <w:rFonts w:ascii="Traditional Arabic" w:hAnsi="Traditional Arabic" w:cs="Traditional Arabic"/>
          <w:sz w:val="36"/>
          <w:szCs w:val="36"/>
          <w:rtl/>
        </w:rPr>
        <w:t>يريدون أن ي</w:t>
      </w:r>
      <w:r w:rsidR="001719BE" w:rsidRPr="00B6025B">
        <w:rPr>
          <w:rFonts w:ascii="Traditional Arabic" w:hAnsi="Traditional Arabic" w:cs="Traditional Arabic"/>
          <w:sz w:val="36"/>
          <w:szCs w:val="36"/>
          <w:rtl/>
        </w:rPr>
        <w:t>خ</w:t>
      </w:r>
      <w:r w:rsidR="001B7E5B" w:rsidRPr="00B6025B">
        <w:rPr>
          <w:rFonts w:ascii="Traditional Arabic" w:hAnsi="Traditional Arabic" w:cs="Traditional Arabic"/>
          <w:sz w:val="36"/>
          <w:szCs w:val="36"/>
          <w:rtl/>
        </w:rPr>
        <w:t xml:space="preserve">دعوا الله </w:t>
      </w:r>
      <w:r w:rsidR="001B7E5B" w:rsidRPr="00B6025B">
        <w:rPr>
          <w:rFonts w:ascii="Traditional Arabic" w:hAnsi="Traditional Arabic" w:cs="Traditional Arabic"/>
          <w:sz w:val="36"/>
          <w:szCs w:val="36"/>
        </w:rPr>
        <w:sym w:font="AGA Arabesque" w:char="F049"/>
      </w:r>
      <w:r w:rsidR="001B7E5B" w:rsidRPr="00B6025B">
        <w:rPr>
          <w:rFonts w:ascii="Traditional Arabic" w:hAnsi="Traditional Arabic" w:cs="Traditional Arabic"/>
          <w:sz w:val="36"/>
          <w:szCs w:val="36"/>
          <w:rtl/>
        </w:rPr>
        <w:t xml:space="preserve"> أيضا</w:t>
      </w:r>
      <w:r w:rsidR="001719BE" w:rsidRPr="00B6025B">
        <w:rPr>
          <w:rFonts w:ascii="Traditional Arabic" w:hAnsi="Traditional Arabic" w:cs="Traditional Arabic"/>
          <w:sz w:val="36"/>
          <w:szCs w:val="36"/>
          <w:rtl/>
        </w:rPr>
        <w:t xml:space="preserve"> وأستغرب منهم</w:t>
      </w:r>
      <w:r w:rsidR="001B7E5B" w:rsidRPr="00B6025B">
        <w:rPr>
          <w:rFonts w:ascii="Traditional Arabic" w:hAnsi="Traditional Arabic" w:cs="Traditional Arabic"/>
          <w:sz w:val="36"/>
          <w:szCs w:val="36"/>
          <w:rtl/>
        </w:rPr>
        <w:t xml:space="preserve">. </w:t>
      </w:r>
    </w:p>
    <w:p w14:paraId="01BA9F67" w14:textId="3D8BABA3"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أفلا يعلمون أن الله عالِمُ الغيب، وعنده علم كل شيء، فكيف يمكن خداعه. إنهم يدّعون الإيمان بألسنتهم، ويشهدون أن (لا إله إلا الله محمد رسول الله) بأفواههم، ويقرّون بها بألسنتهم، ولكن قلوبهم خالية مما تعنيه (لا إله إلا الله)، كما ذكرتُ آنفًا على ضوء الحديث وضربت المثال عليه من قول للمسيح الموعود </w:t>
      </w:r>
      <w:r w:rsidR="00DF64AC">
        <w:rPr>
          <w:rFonts w:ascii="Traditional Arabic" w:hAnsi="Traditional Arabic" w:cs="Traditional Arabic" w:hint="cs"/>
          <w:sz w:val="36"/>
          <w:szCs w:val="36"/>
          <w:rtl/>
        </w:rPr>
        <w:t xml:space="preserve"> </w:t>
      </w:r>
      <w:r w:rsidR="00DF64AC">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إنهم لا </w:t>
      </w:r>
      <w:r w:rsidR="00DF64AC">
        <w:rPr>
          <w:rFonts w:ascii="Traditional Arabic" w:hAnsi="Traditional Arabic" w:cs="Traditional Arabic" w:hint="cs"/>
          <w:sz w:val="36"/>
          <w:szCs w:val="36"/>
          <w:rtl/>
        </w:rPr>
        <w:t xml:space="preserve"> يوفون</w:t>
      </w:r>
      <w:r w:rsidR="00DF64AC"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 xml:space="preserve">بما عاهدوا الله عليه، ومع ذلك يرجون أن ينجز الله لهم عهده. لا شك أن الله تعالى قد قال إني أستجيب </w:t>
      </w:r>
      <w:r w:rsidR="001A5FBE">
        <w:rPr>
          <w:rFonts w:ascii="Traditional Arabic" w:hAnsi="Traditional Arabic" w:cs="Traditional Arabic" w:hint="cs"/>
          <w:sz w:val="36"/>
          <w:szCs w:val="36"/>
          <w:rtl/>
        </w:rPr>
        <w:t>ا</w:t>
      </w:r>
      <w:r w:rsidRPr="00B6025B">
        <w:rPr>
          <w:rFonts w:ascii="Traditional Arabic" w:hAnsi="Traditional Arabic" w:cs="Traditional Arabic"/>
          <w:sz w:val="36"/>
          <w:szCs w:val="36"/>
          <w:rtl/>
        </w:rPr>
        <w:t>لدعوات، ولكنه تعالى قد قال أيضا فليستجي</w:t>
      </w:r>
      <w:r w:rsidR="001A5FBE">
        <w:rPr>
          <w:rFonts w:ascii="Traditional Arabic" w:hAnsi="Traditional Arabic" w:cs="Traditional Arabic" w:hint="cs"/>
          <w:sz w:val="36"/>
          <w:szCs w:val="36"/>
          <w:rtl/>
        </w:rPr>
        <w:t>ب</w:t>
      </w:r>
      <w:r w:rsidRPr="00B6025B">
        <w:rPr>
          <w:rFonts w:ascii="Traditional Arabic" w:hAnsi="Traditional Arabic" w:cs="Traditional Arabic"/>
          <w:sz w:val="36"/>
          <w:szCs w:val="36"/>
          <w:rtl/>
        </w:rPr>
        <w:t>وا لي وليعملوا بما أقول، عندها سوف أستجيب لهم. فالقول بأننا مسلمون ومن الواجب على الله أن يستجيب لكل ما نقول، فهذا لا يحدث ولن يحدث، بل لا مناص لنا من أن نغير ما بأنفسنا لكي نكون مسلمين حقيقيين، ولا بد لنا من إحداث تغيير طيب فينا لكي يستجيب الله لنا.</w:t>
      </w:r>
    </w:p>
    <w:p w14:paraId="6F81EEA8" w14:textId="6F0C1875"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لقد غرَّ الناسَ ظنُّهم أن الله تعالى يقول إني أجيب دعوة كل إنسان، وأنا الرحمن الرحيم. لا شك أن الله رحمن، وبسبب رحمانيته يعطي كلَّ إنسان، الكافرَ والملحدَ أيضا، ويسدّ حاجاته، ولكن تجلياتُ رحيميته أكثرُ من ذلك، وهي لا تظهر إلا على الذين يستمعون لقوله ويعملون بأحكامه. من المحال أن نكنّ في صدورنا للناس الحقد والعداوة والبغضاء وأن نرتكب أنواع المساوئ الأخرى، ثم يعاملنا الله كما يعامل المسلمين الصالحين. إن الله عالم الغيب، ويمكن أن ينخدع الإنسان ولكن الله تعالى لا ينخدع أبدًا. فعلينا أن نتذكر دائما أننا إذا أردنا إرضاء الله تعالى فلا بد لنا من أن نجعل إيماننا كاملا، ونحدث في أنفسنا تغييرات طيبة، وعندها نكون من الفائزين برضوانه، وعندها سوف نرى مشاهد استجابته لدعواتنا. إنما يستجيب الله لنا حين نفي بوعودنا، ونصبح من الصالحين حقا، وندَعُ الآثام، </w:t>
      </w:r>
      <w:r w:rsidRPr="00B6025B">
        <w:rPr>
          <w:rFonts w:ascii="Traditional Arabic" w:hAnsi="Traditional Arabic" w:cs="Traditional Arabic"/>
          <w:sz w:val="36"/>
          <w:szCs w:val="36"/>
          <w:rtl/>
        </w:rPr>
        <w:lastRenderedPageBreak/>
        <w:t>وننتهي عن الفسق والفجور، ونطهّر صد</w:t>
      </w:r>
      <w:r w:rsidR="000E18C0">
        <w:rPr>
          <w:rFonts w:ascii="Traditional Arabic" w:hAnsi="Traditional Arabic" w:cs="Traditional Arabic" w:hint="cs"/>
          <w:sz w:val="36"/>
          <w:szCs w:val="36"/>
          <w:rtl/>
        </w:rPr>
        <w:t>و</w:t>
      </w:r>
      <w:r w:rsidRPr="00B6025B">
        <w:rPr>
          <w:rFonts w:ascii="Traditional Arabic" w:hAnsi="Traditional Arabic" w:cs="Traditional Arabic"/>
          <w:sz w:val="36"/>
          <w:szCs w:val="36"/>
          <w:rtl/>
        </w:rPr>
        <w:t xml:space="preserve">رنا من </w:t>
      </w:r>
      <w:r w:rsidR="00680B0F" w:rsidRPr="00B6025B">
        <w:rPr>
          <w:rFonts w:ascii="Traditional Arabic" w:hAnsi="Traditional Arabic" w:cs="Traditional Arabic"/>
          <w:sz w:val="36"/>
          <w:szCs w:val="36"/>
          <w:rtl/>
        </w:rPr>
        <w:t>الب</w:t>
      </w:r>
      <w:r w:rsidR="00680B0F">
        <w:rPr>
          <w:rFonts w:ascii="Traditional Arabic" w:hAnsi="Traditional Arabic" w:cs="Traditional Arabic" w:hint="cs"/>
          <w:sz w:val="36"/>
          <w:szCs w:val="36"/>
          <w:rtl/>
        </w:rPr>
        <w:t>غ</w:t>
      </w:r>
      <w:r w:rsidR="00680B0F" w:rsidRPr="00B6025B">
        <w:rPr>
          <w:rFonts w:ascii="Traditional Arabic" w:hAnsi="Traditional Arabic" w:cs="Traditional Arabic"/>
          <w:sz w:val="36"/>
          <w:szCs w:val="36"/>
          <w:rtl/>
        </w:rPr>
        <w:t xml:space="preserve">ض </w:t>
      </w:r>
      <w:r w:rsidRPr="00B6025B">
        <w:rPr>
          <w:rFonts w:ascii="Traditional Arabic" w:hAnsi="Traditional Arabic" w:cs="Traditional Arabic"/>
          <w:sz w:val="36"/>
          <w:szCs w:val="36"/>
          <w:rtl/>
        </w:rPr>
        <w:t>والحقد، ونكون من الذين يطيعون الله تعالى. عندها سنكون مسلمين صادقين، وعندها نرث وعود الله تعالى.</w:t>
      </w:r>
    </w:p>
    <w:p w14:paraId="66ADA4BC" w14:textId="77777777"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 فهذه الأمور تتطلب منا كثيرا من التفكر والتأمل، وعلينا أن نضعها في الحسبان دائما. </w:t>
      </w:r>
    </w:p>
    <w:p w14:paraId="2E959AE3" w14:textId="6AF13473"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وهناك أمر آخر لا بد منها للمسلم الحقيقي، وهو قوله </w:t>
      </w:r>
      <w:r w:rsidR="00E80F4D">
        <w:rPr>
          <w:rFonts w:ascii="Traditional Arabic" w:hAnsi="Traditional Arabic" w:cs="Traditional Arabic" w:hint="cs"/>
          <w:sz w:val="36"/>
          <w:szCs w:val="36"/>
          <w:rtl/>
        </w:rPr>
        <w:t xml:space="preserve"> </w:t>
      </w:r>
      <w:r w:rsidR="00E80F4D">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r w:rsidR="00E80F4D">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إذا كنتم بايعتموني فعليكم أن تعاهدوني أيضا على أنكم لن تخونوا أبدا. قال الله تعالى في القرآن الكريم: </w:t>
      </w:r>
      <w:r w:rsidR="00E80F4D">
        <w:rPr>
          <w:rFonts w:ascii="Traditional Arabic" w:hAnsi="Traditional Arabic" w:cs="Traditional Arabic"/>
          <w:sz w:val="36"/>
          <w:szCs w:val="36"/>
        </w:rPr>
        <w:sym w:font="AGA Arabesque" w:char="F05D"/>
      </w:r>
      <w:r w:rsidRPr="00B6025B">
        <w:rPr>
          <w:rFonts w:ascii="Traditional Arabic" w:hAnsi="Traditional Arabic" w:cs="Traditional Arabic"/>
          <w:sz w:val="36"/>
          <w:szCs w:val="36"/>
          <w:rtl/>
        </w:rPr>
        <w:t>يَا أَيُّهَا الَّذِينَ آمَنُوا لَا تَخُونُوا اللَّهَ وَالرَّسُولَ وَتَخُونُوا أَمَانَاتِكُمْ وَأَنْتُمْ تَعْلَمُونَ</w:t>
      </w:r>
      <w:r w:rsidR="00E80F4D">
        <w:rPr>
          <w:rFonts w:ascii="Traditional Arabic" w:hAnsi="Traditional Arabic" w:cs="Traditional Arabic"/>
          <w:sz w:val="36"/>
          <w:szCs w:val="36"/>
        </w:rPr>
        <w:sym w:font="AGA Arabesque" w:char="F05B"/>
      </w:r>
      <w:r w:rsidR="00A56DC5">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(الأَنْفال</w:t>
      </w:r>
      <w:r w:rsidR="00E80F4D">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28).</w:t>
      </w:r>
    </w:p>
    <w:p w14:paraId="3C63C118" w14:textId="53B4D123"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وقال المسيح الموعود عليه الصلاة والسلام: </w:t>
      </w:r>
      <w:r w:rsidR="00E80F4D">
        <w:rPr>
          <w:rFonts w:ascii="Traditional Arabic" w:hAnsi="Traditional Arabic" w:cs="Traditional Arabic" w:hint="cs"/>
          <w:sz w:val="36"/>
          <w:szCs w:val="36"/>
          <w:rtl/>
        </w:rPr>
        <w:t>"</w:t>
      </w:r>
      <w:r w:rsidRPr="00B6025B">
        <w:rPr>
          <w:rFonts w:ascii="Traditional Arabic" w:hAnsi="Traditional Arabic" w:cs="Traditional Arabic"/>
          <w:sz w:val="36"/>
          <w:szCs w:val="36"/>
          <w:rtl/>
        </w:rPr>
        <w:t>لقد سمى الله تعالى التقوى لباسًا في القرآن المجيد، و</w:t>
      </w:r>
      <w:r w:rsidR="00A56DC5">
        <w:rPr>
          <w:rFonts w:ascii="Traditional Arabic" w:hAnsi="Traditional Arabic" w:cs="Traditional Arabic"/>
          <w:sz w:val="36"/>
          <w:szCs w:val="36"/>
        </w:rPr>
        <w:sym w:font="AGA Arabesque" w:char="F05D"/>
      </w:r>
      <w:r w:rsidRPr="00B6025B">
        <w:rPr>
          <w:rFonts w:ascii="Traditional Arabic" w:hAnsi="Traditional Arabic" w:cs="Traditional Arabic"/>
          <w:sz w:val="36"/>
          <w:szCs w:val="36"/>
          <w:rtl/>
        </w:rPr>
        <w:t>لِبَاسُ التَّقْوَى</w:t>
      </w:r>
      <w:r w:rsidR="00A56DC5">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مصطلح قرآني، وفيه إشارة إلى أن الزينة الروحانية والحسن الروحاني إنما يتيسر بالتقوى فقط. والمراد من التقوى أن يراعي المرء قدر المستطاع جميعَ أماناتِ الله والعهودِ الإيمانية، وأيضا أماناتِ المخلوق وعهودهم كلها، أي أن يلتزم بأدقّ جوانبها بكل ما أوتي من قوة</w:t>
      </w:r>
      <w:r w:rsidR="00A56DC5">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p>
    <w:p w14:paraId="59F38C42" w14:textId="39F8F2C0"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والآن عليكم أن تنظروا ما هو عهدنا مع الله وما هي أماناته عندنا؟ إن عهدكم مع الله إنما هو أنكم قد بايعتم المسيح الموعود عليه الصلاة والسلام. وما هو عهد بيعتكم هذه. لقد استخدم المسيح الموعود </w:t>
      </w:r>
      <w:r w:rsidR="00A56DC5">
        <w:rPr>
          <w:rFonts w:ascii="Traditional Arabic" w:hAnsi="Traditional Arabic" w:cs="Traditional Arabic" w:hint="cs"/>
          <w:sz w:val="36"/>
          <w:szCs w:val="36"/>
          <w:rtl/>
        </w:rPr>
        <w:t xml:space="preserve"> </w:t>
      </w:r>
      <w:r w:rsidR="00A56DC5">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في العهد الذي أخذه من المؤمنين به نفسَ الكلمات التي وردت في العهد الذي أخذه الله من الذين بايعوا النبي </w:t>
      </w:r>
      <w:r w:rsidR="00A56DC5">
        <w:rPr>
          <w:rFonts w:ascii="Traditional Arabic" w:hAnsi="Traditional Arabic" w:cs="Traditional Arabic" w:hint="cs"/>
          <w:sz w:val="36"/>
          <w:szCs w:val="36"/>
          <w:rtl/>
        </w:rPr>
        <w:t xml:space="preserve"> </w:t>
      </w:r>
      <w:r w:rsidR="00A56DC5">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إنها نفس الأمور التي قد أوصى بها النبي </w:t>
      </w:r>
      <w:r w:rsidR="00A56DC5">
        <w:rPr>
          <w:rFonts w:ascii="Traditional Arabic" w:hAnsi="Traditional Arabic" w:cs="Traditional Arabic" w:hint="cs"/>
          <w:sz w:val="36"/>
          <w:szCs w:val="36"/>
          <w:rtl/>
        </w:rPr>
        <w:t xml:space="preserve"> </w:t>
      </w:r>
      <w:r w:rsidR="00A56DC5">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لقد قال </w:t>
      </w:r>
      <w:r w:rsidR="00A56DC5">
        <w:rPr>
          <w:rFonts w:ascii="Traditional Arabic" w:hAnsi="Traditional Arabic" w:cs="Traditional Arabic" w:hint="cs"/>
          <w:sz w:val="36"/>
          <w:szCs w:val="36"/>
          <w:rtl/>
        </w:rPr>
        <w:t xml:space="preserve"> </w:t>
      </w:r>
      <w:r w:rsidR="00A56DC5">
        <w:rPr>
          <w:rFonts w:ascii="Traditional Arabic" w:hAnsi="Traditional Arabic" w:cs="Traditional Arabic"/>
          <w:sz w:val="36"/>
          <w:szCs w:val="36"/>
        </w:rPr>
        <w:sym w:font="AGA Arabesque" w:char="F075"/>
      </w:r>
      <w:r w:rsidR="00A56DC5">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r w:rsidR="00A56DC5">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إذا أردتم أن تبايعوا خادم محمد المصطفى </w:t>
      </w:r>
      <w:r w:rsidR="00A56DC5">
        <w:rPr>
          <w:rFonts w:ascii="Traditional Arabic" w:hAnsi="Traditional Arabic" w:cs="Traditional Arabic" w:hint="cs"/>
          <w:sz w:val="36"/>
          <w:szCs w:val="36"/>
          <w:rtl/>
        </w:rPr>
        <w:t xml:space="preserve"> </w:t>
      </w:r>
      <w:r w:rsidR="00A56DC5">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هذا لتكونوا مسلمين حقيقيين في هذا العصر، فلا بد لكم من العمل بهذه الأمور</w:t>
      </w:r>
      <w:r w:rsidR="00A56DC5">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ولقد عاهد كل واحد منا اللهَ على </w:t>
      </w:r>
      <w:r w:rsidR="0066415F">
        <w:rPr>
          <w:rFonts w:ascii="Traditional Arabic" w:hAnsi="Traditional Arabic" w:cs="Traditional Arabic" w:hint="cs"/>
          <w:sz w:val="36"/>
          <w:szCs w:val="36"/>
          <w:rtl/>
        </w:rPr>
        <w:t>ال</w:t>
      </w:r>
      <w:r w:rsidRPr="00B6025B">
        <w:rPr>
          <w:rFonts w:ascii="Traditional Arabic" w:hAnsi="Traditional Arabic" w:cs="Traditional Arabic"/>
          <w:sz w:val="36"/>
          <w:szCs w:val="36"/>
          <w:rtl/>
        </w:rPr>
        <w:t xml:space="preserve">مواظبة على الصلوات، وعدم الإشراك بالله، وعلى أداء النوافل، وعلى صدق القول، وتطهير النفس من الآثام، واجتناب خائنة </w:t>
      </w:r>
      <w:r w:rsidR="0066415F">
        <w:rPr>
          <w:rFonts w:ascii="Traditional Arabic" w:hAnsi="Traditional Arabic" w:cs="Traditional Arabic" w:hint="cs"/>
          <w:sz w:val="36"/>
          <w:szCs w:val="36"/>
          <w:rtl/>
        </w:rPr>
        <w:t>ال</w:t>
      </w:r>
      <w:r w:rsidRPr="00B6025B">
        <w:rPr>
          <w:rFonts w:ascii="Traditional Arabic" w:hAnsi="Traditional Arabic" w:cs="Traditional Arabic"/>
          <w:sz w:val="36"/>
          <w:szCs w:val="36"/>
          <w:rtl/>
        </w:rPr>
        <w:t>أعين، والكفّ عن الفسق والفجور. فكل هذه عهود وأمانات لا مناص لنا</w:t>
      </w:r>
      <w:r w:rsidR="0066415F">
        <w:rPr>
          <w:rFonts w:ascii="Traditional Arabic" w:hAnsi="Traditional Arabic" w:cs="Traditional Arabic" w:hint="cs"/>
          <w:sz w:val="36"/>
          <w:szCs w:val="36"/>
          <w:rtl/>
        </w:rPr>
        <w:t xml:space="preserve"> من</w:t>
      </w:r>
      <w:r w:rsidRPr="00B6025B">
        <w:rPr>
          <w:rFonts w:ascii="Traditional Arabic" w:hAnsi="Traditional Arabic" w:cs="Traditional Arabic"/>
          <w:sz w:val="36"/>
          <w:szCs w:val="36"/>
          <w:rtl/>
        </w:rPr>
        <w:t xml:space="preserve"> مراعاتها وأدائها، وإذا لم نلتزم بها فسوف نُ</w:t>
      </w:r>
      <w:r w:rsidRPr="00B6025B">
        <w:rPr>
          <w:rFonts w:ascii="Traditional Arabic" w:hAnsi="Traditional Arabic" w:cs="Traditional Arabic"/>
          <w:sz w:val="36"/>
          <w:szCs w:val="36"/>
          <w:rtl/>
          <w:lang w:val="en-US"/>
        </w:rPr>
        <w:t>عَدّ</w:t>
      </w:r>
      <w:r w:rsidRPr="00B6025B">
        <w:rPr>
          <w:rFonts w:ascii="Traditional Arabic" w:hAnsi="Traditional Arabic" w:cs="Traditional Arabic"/>
          <w:sz w:val="36"/>
          <w:szCs w:val="36"/>
          <w:rtl/>
        </w:rPr>
        <w:t xml:space="preserve"> من الذين لا يراعون عهودهم وأماناتهم.</w:t>
      </w:r>
    </w:p>
    <w:p w14:paraId="6F58B84F" w14:textId="316FD548" w:rsidR="008155FC" w:rsidRPr="00B6025B" w:rsidRDefault="008155FC"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كذلك لا بد من أداء حق أمانات الناس، وإلا فسوف يخون بعضنا أمانات بعض. وهذا ما نبه الله إليه بقوله: </w:t>
      </w:r>
      <w:r w:rsidR="00A56DC5">
        <w:rPr>
          <w:rFonts w:ascii="Traditional Arabic" w:hAnsi="Traditional Arabic" w:cs="Traditional Arabic"/>
          <w:sz w:val="36"/>
          <w:szCs w:val="36"/>
        </w:rPr>
        <w:sym w:font="AGA Arabesque" w:char="F05D"/>
      </w:r>
      <w:r w:rsidR="00A56DC5" w:rsidRPr="00A56DC5">
        <w:rPr>
          <w:rFonts w:ascii="Traditional Arabic" w:hAnsi="Traditional Arabic" w:cs="Traditional Arabic"/>
          <w:sz w:val="36"/>
          <w:szCs w:val="36"/>
          <w:rtl/>
        </w:rPr>
        <w:t>وَتَخُونُوا أَمَانَاتِكُمْ وَأَنْتُمْ تَعْلَمُونَ</w:t>
      </w:r>
      <w:r w:rsidR="00A56DC5">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أي إذا خُنْتم أمانات الله فسوف تستهينون </w:t>
      </w:r>
      <w:r w:rsidR="0066415F">
        <w:rPr>
          <w:rFonts w:ascii="Traditional Arabic" w:hAnsi="Traditional Arabic" w:cs="Traditional Arabic" w:hint="cs"/>
          <w:sz w:val="36"/>
          <w:szCs w:val="36"/>
          <w:rtl/>
        </w:rPr>
        <w:t>ب</w:t>
      </w:r>
      <w:r w:rsidRPr="00B6025B">
        <w:rPr>
          <w:rFonts w:ascii="Traditional Arabic" w:hAnsi="Traditional Arabic" w:cs="Traditional Arabic"/>
          <w:sz w:val="36"/>
          <w:szCs w:val="36"/>
          <w:rtl/>
        </w:rPr>
        <w:t>خيانة أمانات الناس أيضا وستعدّونه</w:t>
      </w:r>
      <w:r w:rsidR="0066415F">
        <w:rPr>
          <w:rFonts w:ascii="Traditional Arabic" w:hAnsi="Traditional Arabic" w:cs="Traditional Arabic" w:hint="cs"/>
          <w:sz w:val="36"/>
          <w:szCs w:val="36"/>
          <w:rtl/>
        </w:rPr>
        <w:t>ا</w:t>
      </w:r>
      <w:r w:rsidRPr="00B6025B">
        <w:rPr>
          <w:rFonts w:ascii="Traditional Arabic" w:hAnsi="Traditional Arabic" w:cs="Traditional Arabic"/>
          <w:sz w:val="36"/>
          <w:szCs w:val="36"/>
          <w:rtl/>
        </w:rPr>
        <w:t xml:space="preserve"> أمرا عاديا، وتستمرّون في هذه الخيانات، فلن تردوا القرض بعد أخذه من الناس. الدَّين أمانة لا بد من أدائها، وقد أمرنا الله تعالى بتسديد الدين فورا. وكان النبي </w:t>
      </w:r>
      <w:r w:rsidR="00AF5FFA">
        <w:rPr>
          <w:rFonts w:ascii="Traditional Arabic" w:hAnsi="Traditional Arabic" w:cs="Traditional Arabic" w:hint="cs"/>
          <w:sz w:val="36"/>
          <w:szCs w:val="36"/>
          <w:rtl/>
        </w:rPr>
        <w:t xml:space="preserve"> </w:t>
      </w:r>
      <w:r w:rsidR="00AF5FFA">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لا يصلّي صلاة الجنازة على من مات وعليه دين ولم يكن هناك من يدفعه عنه، بل كان يأمر أصحابه أن يصلوا جنازته. فمما يبعث على القلق الشديد أننا نستدين ثم لا نسدده لصاحبه، وهذا يسفر عن </w:t>
      </w:r>
      <w:r w:rsidRPr="00B6025B">
        <w:rPr>
          <w:rFonts w:ascii="Traditional Arabic" w:hAnsi="Traditional Arabic" w:cs="Traditional Arabic"/>
          <w:sz w:val="36"/>
          <w:szCs w:val="36"/>
          <w:rtl/>
        </w:rPr>
        <w:lastRenderedPageBreak/>
        <w:t xml:space="preserve">الخصومات والفسادات، أعني أننا نكون سببا للفساد في المجتمع نتيجة عدم أداء الأمانات وعصيانِ أمر الله تعالى، والتقصيرِ في أداء واجبنا، وعدمِ أداء ما علينا من دين. فالدَّين أيضا أمانة عند الله تعالى، ولا بد من أدائه. قال الله تعالى في القرآن الكريم: </w:t>
      </w:r>
      <w:r w:rsidR="00686315">
        <w:rPr>
          <w:rFonts w:ascii="Traditional Arabic" w:hAnsi="Traditional Arabic" w:cs="Traditional Arabic"/>
          <w:sz w:val="36"/>
          <w:szCs w:val="36"/>
        </w:rPr>
        <w:sym w:font="AGA Arabesque" w:char="F05D"/>
      </w:r>
      <w:r w:rsidR="00686315" w:rsidRPr="00686315">
        <w:rPr>
          <w:rFonts w:ascii="Traditional Arabic" w:hAnsi="Traditional Arabic" w:cs="Traditional Arabic"/>
          <w:sz w:val="36"/>
          <w:szCs w:val="36"/>
          <w:rtl/>
        </w:rPr>
        <w:t>وَالَّذِينَ هُمْ لِأَمَانَاتِهِمْ وَعَهْدِهِمْ رَاعُونَ</w:t>
      </w:r>
      <w:r w:rsidR="00686315">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أي أن الذين يؤدون أماناتهم ويراعون عهودهم هم المؤمنون الكاملون. فمراعاة الأمانات أيضا أمر ضروري، وعلينا العمل بالتقوى بهذا الصدد أيضا، وإذا عملنا بالتقوى عندها </w:t>
      </w:r>
      <w:r w:rsidR="0066415F">
        <w:rPr>
          <w:rFonts w:ascii="Traditional Arabic" w:hAnsi="Traditional Arabic" w:cs="Traditional Arabic" w:hint="cs"/>
          <w:sz w:val="36"/>
          <w:szCs w:val="36"/>
          <w:rtl/>
        </w:rPr>
        <w:t>س</w:t>
      </w:r>
      <w:r w:rsidRPr="00B6025B">
        <w:rPr>
          <w:rFonts w:ascii="Traditional Arabic" w:hAnsi="Traditional Arabic" w:cs="Traditional Arabic"/>
          <w:sz w:val="36"/>
          <w:szCs w:val="36"/>
          <w:rtl/>
        </w:rPr>
        <w:t xml:space="preserve">نعدّ من الأحمديين الحقيقيين. </w:t>
      </w:r>
    </w:p>
    <w:p w14:paraId="39A3A3F6" w14:textId="1F82DDA0" w:rsidR="008155FC" w:rsidRPr="00B6025B" w:rsidRDefault="008155FC"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وكما قلت من قبل، إنّ من السيئات المعاصرة وسائلَ التواصل الاجتماعي المتنوعة وغيرها من وسائل الإعلام، حيث </w:t>
      </w:r>
      <w:r w:rsidR="0066415F">
        <w:rPr>
          <w:rFonts w:ascii="Traditional Arabic" w:hAnsi="Traditional Arabic" w:cs="Traditional Arabic" w:hint="cs"/>
          <w:sz w:val="36"/>
          <w:szCs w:val="36"/>
          <w:rtl/>
        </w:rPr>
        <w:t>تفشى</w:t>
      </w:r>
      <w:r w:rsidR="0066415F"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 xml:space="preserve">بسببها الزنا بكثرة. علمًا أن العين أيضا تزني، وكما ذكرتُ حديثًا بأن هناك أنواعا عديدة من الزنا، فيجب أن نجتنبها كلها. لقد قال المسيح الموعود </w:t>
      </w:r>
      <w:r w:rsidR="00F00AEF">
        <w:rPr>
          <w:rFonts w:ascii="Traditional Arabic" w:hAnsi="Traditional Arabic" w:cs="Traditional Arabic" w:hint="cs"/>
          <w:sz w:val="36"/>
          <w:szCs w:val="36"/>
          <w:rtl/>
        </w:rPr>
        <w:t xml:space="preserve"> </w:t>
      </w:r>
      <w:r w:rsidR="00F00AEF">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r w:rsidR="00F00AEF">
        <w:rPr>
          <w:rFonts w:ascii="Traditional Arabic" w:hAnsi="Traditional Arabic" w:cs="Traditional Arabic" w:hint="cs"/>
          <w:sz w:val="36"/>
          <w:szCs w:val="36"/>
          <w:rtl/>
        </w:rPr>
        <w:t>"</w:t>
      </w:r>
      <w:r w:rsidRPr="00B6025B">
        <w:rPr>
          <w:rFonts w:ascii="Traditional Arabic" w:hAnsi="Traditional Arabic" w:cs="Traditional Arabic"/>
          <w:sz w:val="36"/>
          <w:szCs w:val="36"/>
          <w:rtl/>
        </w:rPr>
        <w:t>إن الذي لا يتوب توبة نصوحا مِن كل معصية وكل عمل سيئ، كشرب الخمر والقمار والنظر إلى المحرمات والخيانة فليس من جماعتي</w:t>
      </w:r>
      <w:r w:rsidR="00F00AEF">
        <w:rPr>
          <w:rFonts w:ascii="Traditional Arabic" w:hAnsi="Traditional Arabic" w:cs="Traditional Arabic" w:hint="cs"/>
          <w:sz w:val="36"/>
          <w:szCs w:val="36"/>
          <w:rtl/>
        </w:rPr>
        <w:t>"</w:t>
      </w:r>
      <w:r w:rsidRPr="00B6025B">
        <w:rPr>
          <w:rFonts w:ascii="Traditional Arabic" w:hAnsi="Traditional Arabic" w:cs="Traditional Arabic"/>
          <w:sz w:val="36"/>
          <w:szCs w:val="36"/>
          <w:rtl/>
        </w:rPr>
        <w:t>.</w:t>
      </w:r>
    </w:p>
    <w:p w14:paraId="55D5F88C" w14:textId="0B76DC1F"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كذلك هناك مواقع الخطأ من ق</w:t>
      </w:r>
      <w:r w:rsidR="00764BE0">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بل الرجال بسبب النساء، ولذلك جاء حكم الحجاب في الإسلام. في هذا المجتمع الغربي يعترضون على الحجاب ويقولون لماذا أمر الله المرأة بالحجاب، ونهى عن حضور </w:t>
      </w:r>
      <w:r w:rsidRPr="00B6025B">
        <w:rPr>
          <w:rFonts w:ascii="Traditional Arabic" w:hAnsi="Traditional Arabic" w:cs="Traditional Arabic"/>
          <w:sz w:val="36"/>
          <w:szCs w:val="36"/>
          <w:rtl/>
          <w:lang w:val="en-US"/>
        </w:rPr>
        <w:t>الحفلات المختلطة. لقد نهى عن ذلك مخافة أن جلوس الرجال والنساء معا سيؤدي إلى نشوء الأفكار السيئة عند الرجال. إن هؤلاء يثيرون هذا الاعتراض، مع أن الواقع أنهم إذا لم يع</w:t>
      </w:r>
      <w:r w:rsidR="00EB60E9">
        <w:rPr>
          <w:rFonts w:ascii="Traditional Arabic" w:hAnsi="Traditional Arabic" w:cs="Traditional Arabic" w:hint="cs"/>
          <w:sz w:val="36"/>
          <w:szCs w:val="36"/>
          <w:rtl/>
          <w:lang w:val="en-US"/>
        </w:rPr>
        <w:t>مل</w:t>
      </w:r>
      <w:r w:rsidRPr="00B6025B">
        <w:rPr>
          <w:rFonts w:ascii="Traditional Arabic" w:hAnsi="Traditional Arabic" w:cs="Traditional Arabic"/>
          <w:sz w:val="36"/>
          <w:szCs w:val="36"/>
          <w:rtl/>
          <w:lang w:val="en-US"/>
        </w:rPr>
        <w:t xml:space="preserve">وا بهذا الحكم فإن أفكارهم ستصير سيئة باستمرار. وهذه هي المشاهد التي نراها على أرض الواقع،  حيث نرى أنه تحدث أمور سيئة تدمّر البيوت </w:t>
      </w:r>
      <w:r w:rsidR="00EB60E9">
        <w:rPr>
          <w:rFonts w:ascii="Traditional Arabic" w:hAnsi="Traditional Arabic" w:cs="Traditional Arabic" w:hint="cs"/>
          <w:sz w:val="36"/>
          <w:szCs w:val="36"/>
          <w:rtl/>
          <w:lang w:val="en-US"/>
        </w:rPr>
        <w:t>التي كانت تعيش</w:t>
      </w:r>
      <w:r w:rsidR="00EB60E9" w:rsidRPr="00B6025B">
        <w:rPr>
          <w:rFonts w:ascii="Traditional Arabic" w:hAnsi="Traditional Arabic" w:cs="Traditional Arabic"/>
          <w:sz w:val="36"/>
          <w:szCs w:val="36"/>
          <w:rtl/>
          <w:lang w:val="en-US"/>
        </w:rPr>
        <w:t xml:space="preserve"> </w:t>
      </w:r>
      <w:r w:rsidRPr="00B6025B">
        <w:rPr>
          <w:rFonts w:ascii="Traditional Arabic" w:hAnsi="Traditional Arabic" w:cs="Traditional Arabic"/>
          <w:sz w:val="36"/>
          <w:szCs w:val="36"/>
          <w:rtl/>
          <w:lang w:val="en-US"/>
        </w:rPr>
        <w:t xml:space="preserve">بسلام، وتفكّك القرابات. لذا هناك حاجة ماسة لأن تأخذ النساء أيضا الحيطة والحذر، كما يجب أن يأخذ الرجال أيضا الحيطة والحذر. بعض النساء يشتكين أن أزواجهن يأمرونهن بترك الحجاب. فعلى الرجال أن يفكروا ويعودوا إلى الصواب ويهتموا بالعمل بأحكام الإسلام. </w:t>
      </w:r>
      <w:r w:rsidRPr="00B6025B">
        <w:rPr>
          <w:rFonts w:ascii="Traditional Arabic" w:hAnsi="Traditional Arabic" w:cs="Traditional Arabic"/>
          <w:sz w:val="36"/>
          <w:szCs w:val="36"/>
          <w:rtl/>
        </w:rPr>
        <w:t xml:space="preserve"> </w:t>
      </w:r>
    </w:p>
    <w:p w14:paraId="0CACE715" w14:textId="4DDFFE61"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ثم هناك الصلاة التي هي في غاية الأهمية. قال الله تعالى في القرآن الكريم: </w:t>
      </w:r>
      <w:r w:rsidR="00250958">
        <w:rPr>
          <w:rFonts w:ascii="Traditional Arabic" w:hAnsi="Traditional Arabic" w:cs="Traditional Arabic"/>
          <w:sz w:val="36"/>
          <w:szCs w:val="36"/>
        </w:rPr>
        <w:sym w:font="AGA Arabesque" w:char="F05D"/>
      </w:r>
      <w:r w:rsidRPr="00B6025B">
        <w:rPr>
          <w:rFonts w:ascii="Traditional Arabic" w:hAnsi="Traditional Arabic" w:cs="Traditional Arabic"/>
          <w:sz w:val="36"/>
          <w:szCs w:val="36"/>
          <w:rtl/>
        </w:rPr>
        <w:t>وَأْمُرْ أَهْلَكَ بِالصَّلَاةِ وَاصْطَبِرْ عَلَيْهَا</w:t>
      </w:r>
      <w:r w:rsidR="00250958">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فلنَرَ الآن ما هو الوضع هنا بشأن الصلاة؟  تكتب لي بعض السيدات أحيانا أن أزواجهن لا يواظبون على الصلاة، بينما هنَّ يواظبن عليها. مع أن الله تعالى قد جعل من واجب الرجال أن يداوموا على الصلاة، وأن يجعلوا أزواجهم وأولادهم أيضا يلتزمون بها، فهذا ما يشكّل مجتمعا طاهرا قال الله بشأنه: </w:t>
      </w:r>
      <w:r w:rsidR="00980B5F">
        <w:rPr>
          <w:rFonts w:ascii="Traditional Arabic" w:hAnsi="Traditional Arabic" w:cs="Traditional Arabic"/>
          <w:sz w:val="36"/>
          <w:szCs w:val="36"/>
        </w:rPr>
        <w:sym w:font="AGA Arabesque" w:char="F05D"/>
      </w:r>
      <w:r w:rsidRPr="00B6025B">
        <w:rPr>
          <w:rFonts w:ascii="Traditional Arabic" w:hAnsi="Traditional Arabic" w:cs="Traditional Arabic"/>
          <w:sz w:val="36"/>
          <w:szCs w:val="36"/>
          <w:rtl/>
        </w:rPr>
        <w:t>اتْلُ مَا أُوحِيَ إِلَيْكَ مِنَ الْكِتَابِ وَأَقِمِ الصَّلَاةَ إِنَّ الصَّلَاةَ تَنْهَى عَنِ الْفَحْشَاءِ وَالْمُنْكَرِ</w:t>
      </w:r>
      <w:r w:rsidR="00980B5F">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والواقع أن الذين يصلّون حق الصلاة هم الذين تنهاهم الصلاة عن الفحشاء والمنكر. </w:t>
      </w:r>
    </w:p>
    <w:p w14:paraId="6029CA66" w14:textId="43D61BC2"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lastRenderedPageBreak/>
        <w:t xml:space="preserve">وكما ذكرتْ من قبل، توجد في مجتمع اليوم سيئات لا حصر لها، وهناك سبيل واحد لاجتنابها ألا وهو أن يعبد المرء ربه، ويؤدي حقه، ويؤخر الأمور الدنيوية ويؤدي أولا حق العبادة، عندها ستكون البركة في شؤونه المادية وفي تجارته </w:t>
      </w:r>
      <w:r w:rsidR="00972403">
        <w:rPr>
          <w:rFonts w:ascii="Traditional Arabic" w:hAnsi="Traditional Arabic" w:cs="Traditional Arabic" w:hint="cs"/>
          <w:sz w:val="36"/>
          <w:szCs w:val="36"/>
          <w:rtl/>
        </w:rPr>
        <w:t>و</w:t>
      </w:r>
      <w:r w:rsidRPr="00B6025B">
        <w:rPr>
          <w:rFonts w:ascii="Traditional Arabic" w:hAnsi="Traditional Arabic" w:cs="Traditional Arabic"/>
          <w:sz w:val="36"/>
          <w:szCs w:val="36"/>
          <w:rtl/>
        </w:rPr>
        <w:t xml:space="preserve">في كل عمل له. ورد في الحديث أن النبي </w:t>
      </w:r>
      <w:r w:rsidR="007D1AA7">
        <w:rPr>
          <w:rFonts w:ascii="Traditional Arabic" w:hAnsi="Traditional Arabic" w:cs="Traditional Arabic" w:hint="cs"/>
          <w:sz w:val="36"/>
          <w:szCs w:val="36"/>
          <w:rtl/>
        </w:rPr>
        <w:t xml:space="preserve"> </w:t>
      </w:r>
      <w:r w:rsidR="007D1AA7">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قال: "إِنَّ بَيْنَ الرَّجُلِ وَبَيْنَ الشِّرْكِ وَالْكُفْرِ تَرْكَ الصَّلَاةِ". فالمؤمن يصلي، أما المشرك والكافر فلا يصلي. فعلى كل واحد منا أن يفحص حاله ويرى إلى أي مدى يؤدي حق الصلوات، ويؤمن إيمانا حقيقيا، ويقوي إيمانه بالقرآن والحديث وبالنبي محمد </w:t>
      </w:r>
      <w:r w:rsidR="006F23E5">
        <w:rPr>
          <w:rFonts w:ascii="Traditional Arabic" w:hAnsi="Traditional Arabic" w:cs="Traditional Arabic" w:hint="cs"/>
          <w:sz w:val="36"/>
          <w:szCs w:val="36"/>
          <w:rtl/>
        </w:rPr>
        <w:t xml:space="preserve"> </w:t>
      </w:r>
      <w:r w:rsidR="006F23E5">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بعد الدخول في بيعة المسيح الموعود عليه الصلاة والسلام. </w:t>
      </w:r>
    </w:p>
    <w:p w14:paraId="3E46869E" w14:textId="77777777" w:rsidR="008155FC" w:rsidRPr="00B6025B" w:rsidRDefault="008155FC"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ورد في الحديث عَنْ حُرَيْثِ بْنِ قَبِيصَةَ قَالَ: قَدِمْتُ الْمَدِينَةَ، فَقُلْتُ: اللَّهُمَّ يَسِّرْ لِي جَلِيسًا صَالِحًا. (أي جليسا أتعلم منه أمور البر والصلاح. انظروا كم كانت ساميةً أفكارُ هؤلاء وكم كانوا يسعون لنيل العلم) </w:t>
      </w:r>
    </w:p>
    <w:p w14:paraId="32A733E4" w14:textId="23F08D4B" w:rsidR="00414B34" w:rsidRPr="00B6025B" w:rsidRDefault="00414B34" w:rsidP="009C3C9B">
      <w:pPr>
        <w:bidi/>
        <w:spacing w:after="0" w:line="240" w:lineRule="auto"/>
        <w:ind w:right="57"/>
        <w:jc w:val="both"/>
        <w:rPr>
          <w:rFonts w:ascii="Traditional Arabic" w:hAnsi="Traditional Arabic" w:cs="Traditional Arabic"/>
          <w:sz w:val="36"/>
          <w:szCs w:val="36"/>
          <w:rtl/>
          <w:lang w:val="en-US"/>
        </w:rPr>
      </w:pPr>
      <w:r w:rsidRPr="00B6025B">
        <w:rPr>
          <w:rFonts w:ascii="Traditional Arabic" w:hAnsi="Traditional Arabic" w:cs="Traditional Arabic"/>
          <w:sz w:val="36"/>
          <w:szCs w:val="36"/>
          <w:rtl/>
          <w:lang w:val="en-US"/>
        </w:rPr>
        <w:t xml:space="preserve">أما اليوم فأنتم تجلسون أمام الإنترنت وتستخرجون المعلومات من المواقع الإلكترونية - فهناك الآن مواقع الجماعة، وموقع "الإسلام" مثلاً، تحصلون منها على المعلومات. أما أولئك الناس فكانوا يسافرون ويتحملون المشقّات من أجل طلب العلم، كانوا يسافرون سعيًا وراءه.) قَالَ فَجَلَسْتُ إِلَى أَبِي هُرَيْرَةَ </w:t>
      </w:r>
      <w:r w:rsidRPr="00B6025B">
        <w:rPr>
          <w:rFonts w:ascii="Traditional Arabic" w:hAnsi="Traditional Arabic" w:cs="Traditional Arabic"/>
          <w:sz w:val="36"/>
          <w:szCs w:val="36"/>
        </w:rPr>
        <w:sym w:font="AGA Arabesque" w:char="F074"/>
      </w:r>
      <w:r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lang w:val="en-US"/>
        </w:rPr>
        <w:t xml:space="preserve">فَقُلْتُ إِنِّي سَأَلْتُ اللهَ أَنْ يَرْزُقَنِي جَلِيسًا صَالِحًا فَحَدِّثْنِي بِحَدِيثٍ سَمِعْتَهُ مِنْ رَسُولِ اللهِ </w:t>
      </w:r>
      <w:r w:rsidRPr="00B6025B">
        <w:rPr>
          <w:rFonts w:ascii="Traditional Arabic" w:hAnsi="Traditional Arabic" w:cs="Traditional Arabic"/>
          <w:sz w:val="36"/>
          <w:szCs w:val="36"/>
          <w:lang w:val="en-US"/>
        </w:rPr>
        <w:sym w:font="AGA Arabesque" w:char="F072"/>
      </w:r>
      <w:r w:rsidRPr="00B6025B">
        <w:rPr>
          <w:rFonts w:ascii="Traditional Arabic" w:hAnsi="Traditional Arabic" w:cs="Traditional Arabic"/>
          <w:sz w:val="36"/>
          <w:szCs w:val="36"/>
          <w:rtl/>
          <w:lang w:val="en-US"/>
        </w:rPr>
        <w:t xml:space="preserve"> لَعَلَّ اللهَ أَنْ يَنْفَعَنِي بِهِ. فَقَالَ: سَمِعْتُ رَسُولَ اللهِ </w:t>
      </w:r>
      <w:r w:rsidRPr="00B6025B">
        <w:rPr>
          <w:rFonts w:ascii="Traditional Arabic" w:hAnsi="Traditional Arabic" w:cs="Traditional Arabic"/>
          <w:sz w:val="36"/>
          <w:szCs w:val="36"/>
          <w:lang w:val="en-US"/>
        </w:rPr>
        <w:sym w:font="AGA Arabesque" w:char="F072"/>
      </w:r>
      <w:r w:rsidRPr="00B6025B">
        <w:rPr>
          <w:rFonts w:ascii="Traditional Arabic" w:hAnsi="Traditional Arabic" w:cs="Traditional Arabic"/>
          <w:sz w:val="36"/>
          <w:szCs w:val="36"/>
          <w:rtl/>
          <w:lang w:val="en-US"/>
        </w:rPr>
        <w:t xml:space="preserve"> يَقُولُ: </w:t>
      </w:r>
      <w:r w:rsidR="001430F9">
        <w:rPr>
          <w:rFonts w:ascii="Traditional Arabic" w:hAnsi="Traditional Arabic" w:cs="Traditional Arabic" w:hint="cs"/>
          <w:sz w:val="36"/>
          <w:szCs w:val="36"/>
          <w:rtl/>
          <w:lang w:val="en-US"/>
        </w:rPr>
        <w:t>"</w:t>
      </w:r>
      <w:r w:rsidRPr="00B6025B">
        <w:rPr>
          <w:rFonts w:ascii="Traditional Arabic" w:hAnsi="Traditional Arabic" w:cs="Traditional Arabic"/>
          <w:sz w:val="36"/>
          <w:szCs w:val="36"/>
          <w:rtl/>
          <w:lang w:val="en-US"/>
        </w:rPr>
        <w:t>إِنَّ أَوَّلَ مَا يُحَاسَبُ بِهِ الْعَبْدُ يَوْمَ الْقِيَامَةِ مِنْ عَمَلِهِ صَلَاتُهُ، فَإِنْ صَلُحَتْ فَقَدْ أَفْلَحَ وَأَنْجَحَ، وَإِنْ فَسَدَتْ فَقَدْ خَابَ وَخَسِرَ، فَإِنْ انْتَقَصَ مِنْ فَرِيضَتِهِ شَيْءٌ قَالَ الرَّبُّ عَزَّ وَجَلَّ انْظُرُوا هَلْ لِعَبْدِي مِنْ تَطَوُّعٍ فَيُكَمَّلَ بِهَا مَا انْتَقَصَ مِنْ الْفَرِيضَةِ ثُمَّ يَكُونُ سَائِرُ عَمَلِهِ عَلَى ذَلِكَ</w:t>
      </w:r>
      <w:r w:rsidR="001430F9">
        <w:rPr>
          <w:rFonts w:ascii="Traditional Arabic" w:hAnsi="Traditional Arabic" w:cs="Traditional Arabic" w:hint="cs"/>
          <w:sz w:val="36"/>
          <w:szCs w:val="36"/>
          <w:rtl/>
          <w:lang w:val="en-US"/>
        </w:rPr>
        <w:t>"</w:t>
      </w:r>
      <w:r w:rsidRPr="00B6025B">
        <w:rPr>
          <w:rFonts w:ascii="Traditional Arabic" w:hAnsi="Traditional Arabic" w:cs="Traditional Arabic"/>
          <w:sz w:val="36"/>
          <w:szCs w:val="36"/>
          <w:rtl/>
          <w:lang w:val="en-US"/>
        </w:rPr>
        <w:t xml:space="preserve">. (سنن الترمذي) </w:t>
      </w:r>
    </w:p>
    <w:p w14:paraId="537E7929" w14:textId="77777777" w:rsidR="00414B34" w:rsidRPr="00B6025B" w:rsidRDefault="00414B34" w:rsidP="009C3C9B">
      <w:pPr>
        <w:bidi/>
        <w:spacing w:after="0" w:line="240" w:lineRule="auto"/>
        <w:ind w:right="57"/>
        <w:jc w:val="both"/>
        <w:rPr>
          <w:rFonts w:ascii="Traditional Arabic" w:hAnsi="Traditional Arabic" w:cs="Traditional Arabic"/>
          <w:sz w:val="36"/>
          <w:szCs w:val="36"/>
          <w:rtl/>
          <w:lang w:val="en-US"/>
        </w:rPr>
      </w:pPr>
      <w:r w:rsidRPr="00B6025B">
        <w:rPr>
          <w:rFonts w:ascii="Traditional Arabic" w:hAnsi="Traditional Arabic" w:cs="Traditional Arabic"/>
          <w:sz w:val="36"/>
          <w:szCs w:val="36"/>
          <w:rtl/>
          <w:lang w:val="en-US"/>
        </w:rPr>
        <w:t>كل عمل صالح من النوافل يقوم به الإنسان، إذا قصد به نيل حب الله تعالى وطلب المغفرة لذنوبه، فإن الله تعالى يُثيبه عليه، وتصبح هذه الأعمال الزائدة نوافل.</w:t>
      </w:r>
    </w:p>
    <w:p w14:paraId="35FAF0BD" w14:textId="6948F05C" w:rsidR="00414B34" w:rsidRPr="00B6025B" w:rsidRDefault="00414B34"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lang w:val="en-US"/>
        </w:rPr>
        <w:t xml:space="preserve">ورد في حديث أن رَسُول اللهِ </w:t>
      </w:r>
      <w:r w:rsidRPr="00B6025B">
        <w:rPr>
          <w:rFonts w:ascii="Traditional Arabic" w:hAnsi="Traditional Arabic" w:cs="Traditional Arabic"/>
          <w:sz w:val="36"/>
          <w:szCs w:val="36"/>
          <w:lang w:val="en-US"/>
        </w:rPr>
        <w:sym w:font="AGA Arabesque" w:char="F072"/>
      </w:r>
      <w:r w:rsidRPr="00B6025B">
        <w:rPr>
          <w:rFonts w:ascii="Traditional Arabic" w:hAnsi="Traditional Arabic" w:cs="Traditional Arabic"/>
          <w:sz w:val="36"/>
          <w:szCs w:val="36"/>
          <w:rtl/>
          <w:lang w:val="en-US"/>
        </w:rPr>
        <w:t xml:space="preserve"> قال: </w:t>
      </w:r>
      <w:r w:rsidR="003B0D27">
        <w:rPr>
          <w:rFonts w:ascii="Traditional Arabic" w:hAnsi="Traditional Arabic" w:cs="Traditional Arabic" w:hint="cs"/>
          <w:sz w:val="36"/>
          <w:szCs w:val="36"/>
          <w:rtl/>
          <w:lang w:val="en-US"/>
        </w:rPr>
        <w:t>"</w:t>
      </w:r>
      <w:r w:rsidRPr="00B6025B">
        <w:rPr>
          <w:rFonts w:ascii="Traditional Arabic" w:hAnsi="Traditional Arabic" w:cs="Traditional Arabic"/>
          <w:sz w:val="36"/>
          <w:szCs w:val="36"/>
          <w:rtl/>
          <w:lang w:val="en-US"/>
        </w:rPr>
        <w:t xml:space="preserve">صَلَاةُ أَحَدِكُمْ فِي جَمَاعَةٍ تَزِيدُ عَلَى صَلَاتِهِ فِي سُوقِهِ وَبَيْتِهِ بِضْعًا وَعِشْرِينَ دَرَجَةً، وَذَلِكَ بِأَنَّهُ إِذَا تَوَضَّأَ فَأَحْسَنَ الْوُضُوءَ ثُمَّ أَتَى الْمَسْجِدَ لَا يُرِيدُ إِلَّا الصَّلَاةَ لَا يَنْهَزُهُ إِلَّا الصَّلَاةُ (يعني أنه يأتي إلى المسجد لهدف واحد هو أن يصلي ويقف بين يدي الله تعالى، وليس له أي غرض آخر، ثم يؤدي الصلاة بمنتهى الخشوع والخضوع، ولا نية له سوى </w:t>
      </w:r>
      <w:r w:rsidR="00EB60E9">
        <w:rPr>
          <w:rFonts w:ascii="Traditional Arabic" w:hAnsi="Traditional Arabic" w:cs="Traditional Arabic" w:hint="cs"/>
          <w:sz w:val="36"/>
          <w:szCs w:val="36"/>
          <w:rtl/>
          <w:lang w:val="en-US"/>
        </w:rPr>
        <w:t xml:space="preserve">أن </w:t>
      </w:r>
      <w:r w:rsidRPr="00B6025B">
        <w:rPr>
          <w:rFonts w:ascii="Traditional Arabic" w:hAnsi="Traditional Arabic" w:cs="Traditional Arabic"/>
          <w:sz w:val="36"/>
          <w:szCs w:val="36"/>
          <w:rtl/>
          <w:lang w:val="en-US"/>
        </w:rPr>
        <w:t xml:space="preserve">يحضر بين يدي الله تعالى، ويسأله، ويتضرع إليه، ويطلب منه المغفرة لذنوبه. فقال </w:t>
      </w:r>
      <w:r w:rsidRPr="00B6025B">
        <w:rPr>
          <w:rFonts w:ascii="Traditional Arabic" w:hAnsi="Traditional Arabic" w:cs="Traditional Arabic"/>
          <w:sz w:val="36"/>
          <w:szCs w:val="36"/>
          <w:lang w:val="en-US"/>
        </w:rPr>
        <w:sym w:font="AGA Arabesque" w:char="F072"/>
      </w:r>
      <w:r w:rsidRPr="00B6025B">
        <w:rPr>
          <w:rFonts w:ascii="Traditional Arabic" w:hAnsi="Traditional Arabic" w:cs="Traditional Arabic"/>
          <w:sz w:val="36"/>
          <w:szCs w:val="36"/>
          <w:rtl/>
          <w:lang w:val="en-US"/>
        </w:rPr>
        <w:t xml:space="preserve">) لَمْ يَخْطُ خَطْوَةً إِلَّا رُفِعَ بِهَا دَرَجَةً أَوْ حُطَّتْ عَنْهُ بِهَا خَطِيئَةٌ، </w:t>
      </w:r>
      <w:r w:rsidRPr="00B6025B">
        <w:rPr>
          <w:rFonts w:ascii="Traditional Arabic" w:hAnsi="Traditional Arabic" w:cs="Traditional Arabic"/>
          <w:sz w:val="36"/>
          <w:szCs w:val="36"/>
          <w:rtl/>
        </w:rPr>
        <w:t xml:space="preserve">(الآن لاحظوا، لم يحصل على الثواب فحسب، بل إن سيئاته أيضًا تُمحى) </w:t>
      </w:r>
      <w:r w:rsidRPr="00B6025B">
        <w:rPr>
          <w:rFonts w:ascii="Traditional Arabic" w:hAnsi="Traditional Arabic" w:cs="Traditional Arabic"/>
          <w:sz w:val="36"/>
          <w:szCs w:val="36"/>
          <w:rtl/>
          <w:lang w:val="en-US"/>
        </w:rPr>
        <w:t xml:space="preserve">وَالْمَلَائِكَةُ </w:t>
      </w:r>
      <w:r w:rsidRPr="00B6025B">
        <w:rPr>
          <w:rFonts w:ascii="Traditional Arabic" w:hAnsi="Traditional Arabic" w:cs="Traditional Arabic"/>
          <w:sz w:val="36"/>
          <w:szCs w:val="36"/>
          <w:rtl/>
          <w:lang w:val="en-US"/>
        </w:rPr>
        <w:lastRenderedPageBreak/>
        <w:t>تُصَلِّي عَلَى أَحَدِكُمْ مَا دَامَ فِي مُصَلَّاهُ الَّذِي يُصَلِّي فِيهِ (ما دام يصلي أو يجلس في انتظار الصلاة فهو في حكم المصلي وتصلي عليه الملائكة): اللَّهُمَّ صَلِّ عَلَيْهِ اللَّهُمَّ ارْحَمْهُ واغفر له، مَا لَمْ يُحْدِثْ فِيهِ مَا لَمْ يُؤْذِ فِيهِ، وَقَالَ أَحَدُكُمْ فِي صَلَاةٍ مَا كَانَتْ الصَّلَاةُ تَحْبِسُهُ</w:t>
      </w:r>
      <w:r w:rsidR="003B0D27">
        <w:rPr>
          <w:rFonts w:ascii="Traditional Arabic" w:hAnsi="Traditional Arabic" w:cs="Traditional Arabic" w:hint="cs"/>
          <w:sz w:val="36"/>
          <w:szCs w:val="36"/>
          <w:rtl/>
          <w:lang w:val="en-US"/>
        </w:rPr>
        <w:t>"</w:t>
      </w:r>
      <w:r w:rsidRPr="00B6025B">
        <w:rPr>
          <w:rFonts w:ascii="Traditional Arabic" w:hAnsi="Traditional Arabic" w:cs="Traditional Arabic"/>
          <w:sz w:val="36"/>
          <w:szCs w:val="36"/>
          <w:rtl/>
          <w:lang w:val="en-US"/>
        </w:rPr>
        <w:t xml:space="preserve">. </w:t>
      </w:r>
      <w:r w:rsidRPr="00B6025B">
        <w:rPr>
          <w:rFonts w:ascii="Traditional Arabic" w:hAnsi="Traditional Arabic" w:cs="Traditional Arabic"/>
          <w:sz w:val="36"/>
          <w:szCs w:val="36"/>
          <w:rtl/>
        </w:rPr>
        <w:t>(أي أنه إذا ثبت على هذه الحالة الحسنة التي اكتسبها الآن، فإن الملائكة تدعو أن يجعله الله تعالى دائمًا وارثًا لفضله.</w:t>
      </w:r>
      <w:r w:rsidRPr="00B6025B">
        <w:rPr>
          <w:rFonts w:ascii="Traditional Arabic" w:hAnsi="Traditional Arabic" w:cs="Traditional Arabic"/>
          <w:sz w:val="36"/>
          <w:szCs w:val="36"/>
          <w:rtl/>
          <w:lang w:val="en-US"/>
        </w:rPr>
        <w:t>) (صحيح البخاري)</w:t>
      </w:r>
    </w:p>
    <w:p w14:paraId="76F24A24" w14:textId="7BC702D5"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عَبْدُ اللهِ بْنُ مَسْعُودٍ </w:t>
      </w:r>
      <w:r w:rsidRPr="00B6025B">
        <w:rPr>
          <w:rFonts w:ascii="Traditional Arabic" w:hAnsi="Traditional Arabic" w:cs="Traditional Arabic"/>
          <w:sz w:val="36"/>
          <w:szCs w:val="36"/>
        </w:rPr>
        <w:sym w:font="AGA Arabesque" w:char="F074"/>
      </w:r>
      <w:r w:rsidRPr="00B6025B">
        <w:rPr>
          <w:rFonts w:ascii="Traditional Arabic" w:hAnsi="Traditional Arabic" w:cs="Traditional Arabic"/>
          <w:sz w:val="36"/>
          <w:szCs w:val="36"/>
          <w:rtl/>
        </w:rPr>
        <w:t xml:space="preserve"> سَأَلْتُ رَسُولَ اللهِ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قُلْتُ يَا رَسُولَ اللهِ أَيُّ الْعَمَلِ أَفْضَلُ؟ قَالَ: </w:t>
      </w:r>
      <w:r w:rsidR="003B0D27">
        <w:rPr>
          <w:rFonts w:ascii="Traditional Arabic" w:hAnsi="Traditional Arabic" w:cs="Traditional Arabic" w:hint="cs"/>
          <w:sz w:val="36"/>
          <w:szCs w:val="36"/>
          <w:rtl/>
        </w:rPr>
        <w:t>"</w:t>
      </w:r>
      <w:r w:rsidRPr="00B6025B">
        <w:rPr>
          <w:rFonts w:ascii="Traditional Arabic" w:hAnsi="Traditional Arabic" w:cs="Traditional Arabic"/>
          <w:sz w:val="36"/>
          <w:szCs w:val="36"/>
          <w:rtl/>
        </w:rPr>
        <w:t>الصَّلَاةُ عَلَى مِيقَاتِهَا</w:t>
      </w:r>
      <w:r w:rsidR="003B0D27">
        <w:rPr>
          <w:rFonts w:ascii="Traditional Arabic" w:hAnsi="Traditional Arabic" w:cs="Traditional Arabic" w:hint="cs"/>
          <w:sz w:val="36"/>
          <w:szCs w:val="36"/>
          <w:rtl/>
        </w:rPr>
        <w:t>"</w:t>
      </w:r>
      <w:r w:rsidRPr="00B6025B">
        <w:rPr>
          <w:rFonts w:ascii="Traditional Arabic" w:hAnsi="Traditional Arabic" w:cs="Traditional Arabic"/>
          <w:sz w:val="36"/>
          <w:szCs w:val="36"/>
          <w:rtl/>
        </w:rPr>
        <w:t>. (صحيح البخاري) لاحظوا، أن أفضل الأعمال هو أداء الصلاة في وقتها. ولكننا بسبب انشغالنا بأعمالنا التجارية وأمور الدنيا لا نُؤدي الصلوات في أوقاتها، ولا نحرص على الذهاب إلى المسجد أو مركز الصلاة لأدا</w:t>
      </w:r>
      <w:r w:rsidR="00972403">
        <w:rPr>
          <w:rFonts w:ascii="Traditional Arabic" w:hAnsi="Traditional Arabic" w:cs="Traditional Arabic" w:hint="cs"/>
          <w:sz w:val="36"/>
          <w:szCs w:val="36"/>
          <w:rtl/>
        </w:rPr>
        <w:t>ئ</w:t>
      </w:r>
      <w:r w:rsidRPr="00B6025B">
        <w:rPr>
          <w:rFonts w:ascii="Traditional Arabic" w:hAnsi="Traditional Arabic" w:cs="Traditional Arabic"/>
          <w:sz w:val="36"/>
          <w:szCs w:val="36"/>
          <w:rtl/>
        </w:rPr>
        <w:t>ها. وإذا لم يتيسر للإنسان الذهاب إلى المسجد، أو كان المسجد بعيدًا، فيمكنه أن يؤدي الصلاة في بيته في وقتها، أو يؤديها في مكان عمله. ففي هذه الظروف، ولا سيما في هذه البلدان، لا يوجد مسجد في كل مكان أو في كل حي</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لذلك، حيثما كان الإنسان يعمل، ينبغي له أن يحاول أداء الصلاة في وقتها وفي مكان عمله نفسه؛ لأن أداء الصلاة في وقتها أمر ضروري. </w:t>
      </w:r>
    </w:p>
    <w:p w14:paraId="48132BDB" w14:textId="23ABC8AD"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قال المسيح الموعود </w:t>
      </w:r>
      <w:r w:rsidR="00103B68">
        <w:rPr>
          <w:rFonts w:ascii="Traditional Arabic" w:hAnsi="Traditional Arabic" w:cs="Traditional Arabic" w:hint="cs"/>
          <w:sz w:val="36"/>
          <w:szCs w:val="36"/>
          <w:rtl/>
        </w:rPr>
        <w:t xml:space="preserve"> </w:t>
      </w:r>
      <w:r w:rsidR="00103B68">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r w:rsidR="00103B68">
        <w:rPr>
          <w:rFonts w:ascii="Traditional Arabic" w:hAnsi="Traditional Arabic" w:cs="Traditional Arabic" w:hint="cs"/>
          <w:sz w:val="36"/>
          <w:szCs w:val="36"/>
          <w:rtl/>
        </w:rPr>
        <w:t>"</w:t>
      </w:r>
      <w:r w:rsidRPr="00B6025B">
        <w:rPr>
          <w:rFonts w:ascii="Traditional Arabic" w:hAnsi="Traditional Arabic" w:cs="Traditional Arabic"/>
          <w:sz w:val="36"/>
          <w:szCs w:val="36"/>
          <w:rtl/>
        </w:rPr>
        <w:t>الصلاة أيضًا وسيلة للتخلص من الذنوب. إن ميزة الصلاة هي أنها تصرف المرء عن الذنوب والفواحش، فتحرَّوا هذه الصلاة، (هذا شيء مهم) واسعوا أن تجعلوا صلاتكم من هذا القبيل</w:t>
      </w:r>
      <w:r w:rsidR="00103B68">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(بحيث تُبعدكم عن الذنوب والفواحش ولا يقتصر الأمر على نشوء الأفكار الحسنة في القلب فقط، </w:t>
      </w:r>
      <w:r w:rsidR="00103B68">
        <w:rPr>
          <w:rFonts w:ascii="Traditional Arabic" w:hAnsi="Traditional Arabic" w:cs="Traditional Arabic" w:hint="cs"/>
          <w:sz w:val="36"/>
          <w:szCs w:val="36"/>
          <w:rtl/>
        </w:rPr>
        <w:t xml:space="preserve">ثم </w:t>
      </w:r>
      <w:r w:rsidRPr="00B6025B">
        <w:rPr>
          <w:rFonts w:ascii="Traditional Arabic" w:hAnsi="Traditional Arabic" w:cs="Traditional Arabic"/>
          <w:sz w:val="36"/>
          <w:szCs w:val="36"/>
          <w:rtl/>
        </w:rPr>
        <w:t>قال</w:t>
      </w:r>
      <w:r w:rsidR="00103B68">
        <w:rPr>
          <w:rFonts w:ascii="Traditional Arabic" w:hAnsi="Traditional Arabic" w:cs="Traditional Arabic" w:hint="cs"/>
          <w:sz w:val="36"/>
          <w:szCs w:val="36"/>
          <w:rtl/>
        </w:rPr>
        <w:t xml:space="preserve"> </w:t>
      </w:r>
      <w:r w:rsidR="00103B68">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الصلاة روح النعم. الفيوض الإلهية تنزل بسبب هذه الصلاة حصرا، فأقيموها باهتمام لترِثوا نعم الله</w:t>
      </w:r>
      <w:r w:rsidR="00103B68">
        <w:rPr>
          <w:rFonts w:ascii="Traditional Arabic" w:hAnsi="Traditional Arabic" w:cs="Traditional Arabic" w:hint="cs"/>
          <w:sz w:val="36"/>
          <w:szCs w:val="36"/>
          <w:rtl/>
        </w:rPr>
        <w:t>"</w:t>
      </w:r>
      <w:r w:rsidRPr="00B6025B">
        <w:rPr>
          <w:rFonts w:ascii="Traditional Arabic" w:hAnsi="Traditional Arabic" w:cs="Traditional Arabic"/>
          <w:sz w:val="36"/>
          <w:szCs w:val="36"/>
          <w:rtl/>
        </w:rPr>
        <w:t>. (الملفوظات ج4)</w:t>
      </w:r>
    </w:p>
    <w:p w14:paraId="2286563D" w14:textId="77777777"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فهذه هي أهمية الصلوات ويجب أن تتذكروها دوما وتسعوا لإقامتها، وإنني من وقت لآخر ألقي خطبات في هذا الشأن أيضًا، فاستمعوا إليها بتدبر. </w:t>
      </w:r>
    </w:p>
    <w:p w14:paraId="16A7284C" w14:textId="53F4DC36"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ثم أوصى الله تعالى أيضًا بأداء صلاة التهجد، فقال في القرآن الكريم</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﴿وَمِنَ اللَّيْلِ فَتَهَجَّدْ بِهِ نَافِلَةً لَكَ عَسَىٰ أَنْ يَبْعَثَكَ رَبُّكَ مَقَامًا مَحْمُودًا﴾</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وكان الصحابة </w:t>
      </w:r>
      <w:r w:rsidRPr="00B6025B">
        <w:rPr>
          <w:rFonts w:ascii="Traditional Arabic" w:hAnsi="Traditional Arabic" w:cs="Traditional Arabic"/>
          <w:sz w:val="36"/>
          <w:szCs w:val="36"/>
        </w:rPr>
        <w:sym w:font="AGA Arabesque" w:char="F079"/>
      </w:r>
      <w:r w:rsidRPr="00B6025B">
        <w:rPr>
          <w:rFonts w:ascii="Traditional Arabic" w:hAnsi="Traditional Arabic" w:cs="Traditional Arabic"/>
          <w:sz w:val="36"/>
          <w:szCs w:val="36"/>
          <w:rtl/>
        </w:rPr>
        <w:t xml:space="preserve"> يولون صلاة التهجد اهتمامًا كبيرًا. وقد ورد في ذلك حديث عَنْ ابْنِ عُمَرَ رَضِيَ اللهُ عَنْهُمَا قَالَ: كَانَ الرَّجُلُ فِي حَيَاةِ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إِذَا رَأَى رُؤْيَا قَصَّهَا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فَتَمَنَّيْتُ أَنْ أَرَى رُؤْيَا أَقُصُّهَا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فَرَأَيْتُ فِي الْمَنَامِ كَأَنَّ مَلَكَيْنِ أَخَذَانِي فَذَهَبَا بِي إِلَى النَّارِ فَإِذَا هِيَ مَطْوِيَّةٌ كَطَيِّ الْبِئْرِ وَإِذَا لَهَا قَرْنَانِ كَقَرْنَيْ الْبِئْرِ وَإِذَا فِيهَا نَاسٌ قَدْ عَرَفْتُهُمْ فَجَعَلْتُ أَقُولُ: أَعُوذُ بِاللهِ مِنْ النَّارِ أَعُوذُ بِاللهِ مِنْ النَّارِ، فَلَقِيَهُمَا مَلَكٌ آخَرُ فَقَالَ لِي: لَنْ تُرَاعَ. </w:t>
      </w:r>
      <w:r w:rsidRPr="00B6025B">
        <w:rPr>
          <w:rFonts w:ascii="Traditional Arabic" w:hAnsi="Traditional Arabic" w:cs="Traditional Arabic"/>
          <w:sz w:val="36"/>
          <w:szCs w:val="36"/>
          <w:rtl/>
        </w:rPr>
        <w:lastRenderedPageBreak/>
        <w:t xml:space="preserve">فَقَصَصْتُهَا عَلَى حَفْصَةَ فَقَصَّتْهَا حَفْصَةُ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فَقَالَ: </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نِعْمَ الرَّجُلُ عَبْدُ اللهِ لَوْ كَانَ يُصَلِّي بِاللَّيْلِ</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 قَالَ الراوي: فَكَانَ عَبْدُ اللهِ لَا يَنَامُ مِنْ اللَّيْلِ إِلَّا قَلِيلًا (كان يصلي التهجد ب</w:t>
      </w:r>
      <w:r w:rsidR="001459E9">
        <w:rPr>
          <w:rFonts w:ascii="Traditional Arabic" w:hAnsi="Traditional Arabic" w:cs="Traditional Arabic" w:hint="cs"/>
          <w:sz w:val="36"/>
          <w:szCs w:val="36"/>
          <w:rtl/>
        </w:rPr>
        <w:t>انتظ</w:t>
      </w:r>
      <w:r w:rsidRPr="00B6025B">
        <w:rPr>
          <w:rFonts w:ascii="Traditional Arabic" w:hAnsi="Traditional Arabic" w:cs="Traditional Arabic"/>
          <w:sz w:val="36"/>
          <w:szCs w:val="36"/>
          <w:rtl/>
        </w:rPr>
        <w:t>ام). (صحيح البخاري)</w:t>
      </w:r>
    </w:p>
    <w:p w14:paraId="25C19FB0" w14:textId="0C9AD81C"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أحيانًا يستمع الناس إلى جزء من الكلام دون أن يسمعوا الحديث كاملًا، فيأخذون منه معنىً مبتورًا، ثم يصنعون من أصل القصة روايةً مختلفة تمامًا</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وهكذا حدث في إحدى المناسبات، حيث نُسب إلى المسيح الموعود </w:t>
      </w:r>
      <w:r w:rsidR="00E220A2">
        <w:rPr>
          <w:rFonts w:ascii="Traditional Arabic" w:hAnsi="Traditional Arabic" w:cs="Traditional Arabic" w:hint="cs"/>
          <w:sz w:val="36"/>
          <w:szCs w:val="36"/>
          <w:rtl/>
        </w:rPr>
        <w:t xml:space="preserve"> </w:t>
      </w:r>
      <w:r w:rsidR="00E220A2">
        <w:rPr>
          <w:rFonts w:ascii="Traditional Arabic" w:hAnsi="Traditional Arabic" w:cs="Traditional Arabic"/>
          <w:sz w:val="36"/>
          <w:szCs w:val="36"/>
        </w:rPr>
        <w:sym w:font="AGA Arabesque" w:char="F075"/>
      </w:r>
      <w:r w:rsidR="00E220A2"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 xml:space="preserve">قولٌ مفاده أن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لم يكن يصلي التهجد بأسلوب سائد في المسلمين، بل كان يستيقظ ويقرأ القرآن الكريم فقط</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ثم أُضيف إلى ذلك أن هذا هو مذهب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أيضًا، فرُفع هذا الأمر إلى سيدنا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فقال المسيح الموعود </w:t>
      </w:r>
      <w:r w:rsidR="00E220A2">
        <w:rPr>
          <w:rFonts w:ascii="Traditional Arabic" w:hAnsi="Traditional Arabic" w:cs="Traditional Arabic" w:hint="cs"/>
          <w:sz w:val="36"/>
          <w:szCs w:val="36"/>
          <w:rtl/>
        </w:rPr>
        <w:t xml:space="preserve"> </w:t>
      </w:r>
      <w:r w:rsidR="00E220A2">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p>
    <w:p w14:paraId="1017DFA2" w14:textId="5F6EFEA8" w:rsidR="00414B34" w:rsidRPr="00B6025B" w:rsidRDefault="00E220A2" w:rsidP="009C3C9B">
      <w:pPr>
        <w:bidi/>
        <w:spacing w:after="0" w:line="240" w:lineRule="auto"/>
        <w:ind w:right="57"/>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414B34" w:rsidRPr="00B6025B">
        <w:rPr>
          <w:rFonts w:ascii="Traditional Arabic" w:hAnsi="Traditional Arabic" w:cs="Traditional Arabic"/>
          <w:sz w:val="36"/>
          <w:szCs w:val="36"/>
          <w:rtl/>
        </w:rPr>
        <w:t xml:space="preserve">ليس هذا مذهبي مطلقا، أن النبي </w:t>
      </w:r>
      <w:r w:rsidR="00414B34" w:rsidRPr="00B6025B">
        <w:rPr>
          <w:rFonts w:ascii="Traditional Arabic" w:hAnsi="Traditional Arabic" w:cs="Traditional Arabic"/>
          <w:sz w:val="36"/>
          <w:szCs w:val="36"/>
        </w:rPr>
        <w:sym w:font="AGA Arabesque" w:char="F072"/>
      </w:r>
      <w:r w:rsidR="00414B34" w:rsidRPr="00B6025B">
        <w:rPr>
          <w:rFonts w:ascii="Traditional Arabic" w:hAnsi="Traditional Arabic" w:cs="Traditional Arabic"/>
          <w:sz w:val="36"/>
          <w:szCs w:val="36"/>
          <w:rtl/>
        </w:rPr>
        <w:t xml:space="preserve"> كان يستيقظ ويقرأ القرآن الكريم فقط، لم أقل ذلك قط، إنما قلت ذات مرة إذا كان أحد مريضًا ولم يستطع أداء نوافل التهجد فعليه أن يستيقظ ويستغفر ويصلي على النبي </w:t>
      </w:r>
      <w:r w:rsidR="00414B34" w:rsidRPr="00B6025B">
        <w:rPr>
          <w:rFonts w:ascii="Traditional Arabic" w:hAnsi="Traditional Arabic" w:cs="Traditional Arabic"/>
          <w:sz w:val="36"/>
          <w:szCs w:val="36"/>
        </w:rPr>
        <w:sym w:font="AGA Arabesque" w:char="F072"/>
      </w:r>
      <w:r w:rsidR="00414B34" w:rsidRPr="00B6025B">
        <w:rPr>
          <w:rFonts w:ascii="Traditional Arabic" w:hAnsi="Traditional Arabic" w:cs="Traditional Arabic"/>
          <w:sz w:val="36"/>
          <w:szCs w:val="36"/>
          <w:rtl/>
        </w:rPr>
        <w:t xml:space="preserve"> ويقرأ الفاتحة على الأقل. (قلت ليفعل ذلك في حالة المرض والاضطرار، لم أقل أن النبي </w:t>
      </w:r>
      <w:r w:rsidR="00414B34" w:rsidRPr="00B6025B">
        <w:rPr>
          <w:rFonts w:ascii="Traditional Arabic" w:hAnsi="Traditional Arabic" w:cs="Traditional Arabic"/>
          <w:sz w:val="36"/>
          <w:szCs w:val="36"/>
        </w:rPr>
        <w:sym w:font="AGA Arabesque" w:char="F072"/>
      </w:r>
      <w:r w:rsidR="00414B34" w:rsidRPr="00B6025B">
        <w:rPr>
          <w:rFonts w:ascii="Traditional Arabic" w:hAnsi="Traditional Arabic" w:cs="Traditional Arabic"/>
          <w:sz w:val="36"/>
          <w:szCs w:val="36"/>
          <w:rtl/>
        </w:rPr>
        <w:t xml:space="preserve"> لم يكن يصلي التهجد) كان النبي </w:t>
      </w:r>
      <w:r w:rsidR="00414B34" w:rsidRPr="00B6025B">
        <w:rPr>
          <w:rFonts w:ascii="Traditional Arabic" w:hAnsi="Traditional Arabic" w:cs="Traditional Arabic"/>
          <w:sz w:val="36"/>
          <w:szCs w:val="36"/>
        </w:rPr>
        <w:sym w:font="AGA Arabesque" w:char="F072"/>
      </w:r>
      <w:r w:rsidR="00414B34" w:rsidRPr="00B6025B">
        <w:rPr>
          <w:rFonts w:ascii="Traditional Arabic" w:hAnsi="Traditional Arabic" w:cs="Traditional Arabic"/>
          <w:sz w:val="36"/>
          <w:szCs w:val="36"/>
          <w:rtl/>
        </w:rPr>
        <w:t xml:space="preserve"> يصلي النوافل دوما، فكان كثيرا ما يصلي إحدى عشرة ركعة، ثمانية منها النوافل وثلاثة وترا. وأحيانا كان يصليها تباعا، وأحيانا يستيقظ ويصلي ركعتين ثم ينام ثم يستيقظ ويصلي ركعتين، وهكذا كان ينام ليلا ثم يستيقظ بحسب الأسلوب السائد في العصر الحاضر الذي مضت عليه أربعة عشر قرنا</w:t>
      </w:r>
      <w:r>
        <w:rPr>
          <w:rFonts w:ascii="Traditional Arabic" w:hAnsi="Traditional Arabic" w:cs="Traditional Arabic" w:hint="cs"/>
          <w:sz w:val="36"/>
          <w:szCs w:val="36"/>
          <w:rtl/>
        </w:rPr>
        <w:t>"</w:t>
      </w:r>
      <w:r w:rsidR="00414B34" w:rsidRPr="00B6025B">
        <w:rPr>
          <w:rFonts w:ascii="Traditional Arabic" w:hAnsi="Traditional Arabic" w:cs="Traditional Arabic"/>
          <w:sz w:val="36"/>
          <w:szCs w:val="36"/>
          <w:rtl/>
        </w:rPr>
        <w:t xml:space="preserve">. (الملفوظات ج5) </w:t>
      </w:r>
    </w:p>
    <w:p w14:paraId="7EEB0245" w14:textId="492FEE00"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وقال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أيضًا: </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هذا ما أفعله أنا أيضًا. فلا تنسبوا أمورا كهذه إليّ ولا إلى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أقول: يجب على كل أحمدي أن يسعى لأداء صلاة التهجد باهتمام</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p>
    <w:p w14:paraId="18C308A8" w14:textId="37726B59"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وقد وجّه حضرة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أنظار الجماعة أيضًا إلى أهمية التسبيح والتحميد، وبيّن موجها إلى التسبيح والتحميد أنه أمر ضروري جدًّا لنا نحن المسلمين الأحمديين. يقول الله تعالى في القرآن الكريم</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﴿فَسَبِّحْ بِاسْمِ رَبِّكَ الْعَظِيمِ﴾</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w:t>
      </w:r>
    </w:p>
    <w:p w14:paraId="0D2FC49D" w14:textId="5CA382F5"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عَنْ مُعَاذِ بْنِ جَبَلٍ </w:t>
      </w:r>
      <w:r w:rsidR="00E220A2">
        <w:rPr>
          <w:rFonts w:ascii="Traditional Arabic" w:hAnsi="Traditional Arabic" w:cs="Traditional Arabic"/>
          <w:sz w:val="36"/>
          <w:szCs w:val="36"/>
        </w:rPr>
        <w:sym w:font="AGA Arabesque" w:char="F074"/>
      </w:r>
      <w:r w:rsidR="00E220A2">
        <w:rPr>
          <w:rFonts w:ascii="Traditional Arabic" w:hAnsi="Traditional Arabic" w:cs="Traditional Arabic" w:hint="cs"/>
          <w:sz w:val="36"/>
          <w:szCs w:val="36"/>
          <w:rtl/>
        </w:rPr>
        <w:t xml:space="preserve"> </w:t>
      </w:r>
      <w:r w:rsidRPr="00B6025B">
        <w:rPr>
          <w:rFonts w:ascii="Traditional Arabic" w:hAnsi="Traditional Arabic" w:cs="Traditional Arabic"/>
          <w:sz w:val="36"/>
          <w:szCs w:val="36"/>
          <w:rtl/>
        </w:rPr>
        <w:t xml:space="preserve">أَنَّ رَسُولَ اللهِ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أَخَذَ بِيَدِهِ وَقَالَ: </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يَا مُعَاذُ وَاللهِ إِنِّي لَأُحِبُّكَ وَاللهِ إِنِّي لَأُحِبُّكَ</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فَقَالَ: </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أُوصِيكَ يَا مُعَاذُ لَا تَدَعَنَّ فِي دُبُرِ كُلِّ صَلَاةٍ تَقُولُ: اللَّهُمَّ أَعِنِّي عَلَى ذِكْرِكَ وَشُكْرِكَ وَحُسْنِ عِبَادَتِكَ</w:t>
      </w:r>
      <w:r w:rsidR="00E220A2">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(سنن أبي داؤد). </w:t>
      </w:r>
    </w:p>
    <w:p w14:paraId="7C967B9F" w14:textId="0C3ADAFE" w:rsidR="00414B34" w:rsidRPr="00B6025B" w:rsidRDefault="00414B34"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عَنْ أَبِي هُرَيْرَةَ </w:t>
      </w:r>
      <w:r w:rsidR="00E220A2">
        <w:rPr>
          <w:rFonts w:ascii="Traditional Arabic" w:hAnsi="Traditional Arabic" w:cs="Traditional Arabic"/>
          <w:sz w:val="36"/>
          <w:szCs w:val="36"/>
        </w:rPr>
        <w:sym w:font="AGA Arabesque" w:char="F074"/>
      </w:r>
      <w:r w:rsidR="00E220A2">
        <w:rPr>
          <w:rFonts w:ascii="Traditional Arabic" w:hAnsi="Traditional Arabic" w:cs="Traditional Arabic" w:hint="cs"/>
          <w:sz w:val="36"/>
          <w:szCs w:val="36"/>
          <w:rtl/>
        </w:rPr>
        <w:t xml:space="preserve"> </w:t>
      </w:r>
      <w:r w:rsidRPr="00B6025B">
        <w:rPr>
          <w:rFonts w:ascii="Traditional Arabic" w:hAnsi="Traditional Arabic" w:cs="Traditional Arabic"/>
          <w:sz w:val="36"/>
          <w:szCs w:val="36"/>
          <w:rtl/>
        </w:rPr>
        <w:t xml:space="preserve">عَنْ رَسُولِ اللهِ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مَنْ سَبَّحَ اللهَ فِي دُبُرِ كُلِّ صَلَاةٍ ثَلَاثًا وَثَلَاثِينَ وَحَمِدَ اللهَ ثَلَاثًا وَثَلَاثِينَ وَكَبَّرَ اللهَ ثَلَاثًا وَثَلَاثِينَ فَتْلِكَ تِسْعَةٌ وَتِسْعُونَ، وَقَالَ تَمَامَ الْمِائَةِ: لَا إِلَهَ إِلَّا اللهُ وَحْدَهُ لَا شَرِيكَ </w:t>
      </w:r>
      <w:r w:rsidRPr="00B6025B">
        <w:rPr>
          <w:rFonts w:ascii="Traditional Arabic" w:hAnsi="Traditional Arabic" w:cs="Traditional Arabic"/>
          <w:sz w:val="36"/>
          <w:szCs w:val="36"/>
          <w:rtl/>
        </w:rPr>
        <w:lastRenderedPageBreak/>
        <w:t>لَهُ، لَهُ الْمُلْكُ وَلَهُ الْحَمْدُ، وَهُوَ عَلَى كُلِّ شَيْءٍ قَدِيرٌ غُفِرَتْ خَطَايَاهُ وَإِنْ كَانَتْ مِثْلَ زَبَدِ الْبَحْرِ</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(صحيح مسلم)</w:t>
      </w:r>
    </w:p>
    <w:p w14:paraId="1C676BAC" w14:textId="5121EA0E" w:rsidR="00697E03" w:rsidRPr="00B6025B" w:rsidRDefault="00414B34"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فإذًا، التسبيح والتحميد أيضًا أمر مهم جدًّا، وكذلك ينبغي لكل أحمدي أن يهتم بالصلاة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يقول الله تعالى في القرآن الكريم: ﴿إِنَّ اللهَ وَمَلَائِكَتَهُ يُصَلُّونَ عَلَى النَّبِيِّ يَا أَيُّهَا الَّذِينَ آمَنُوا صَلُّوا عَلَيْهِ وَسَلِّمُوا تَسْلِيمًا﴾.</w:t>
      </w:r>
      <w:r w:rsidR="00F40D53" w:rsidRPr="00B6025B">
        <w:rPr>
          <w:rFonts w:ascii="Traditional Arabic" w:hAnsi="Traditional Arabic" w:cs="Traditional Arabic"/>
          <w:sz w:val="36"/>
          <w:szCs w:val="36"/>
          <w:rtl/>
        </w:rPr>
        <w:t>عن</w:t>
      </w:r>
      <w:r w:rsidR="00697E03" w:rsidRPr="00B6025B">
        <w:rPr>
          <w:rFonts w:ascii="Traditional Arabic" w:hAnsi="Traditional Arabic" w:cs="Traditional Arabic"/>
          <w:sz w:val="36"/>
          <w:szCs w:val="36"/>
          <w:rtl/>
        </w:rPr>
        <w:t xml:space="preserve"> عبد الله بن مسعود </w:t>
      </w:r>
      <w:r w:rsidR="00697E03" w:rsidRPr="00B6025B">
        <w:rPr>
          <w:rFonts w:ascii="Traditional Arabic" w:hAnsi="Traditional Arabic" w:cs="Traditional Arabic"/>
          <w:sz w:val="36"/>
          <w:szCs w:val="36"/>
        </w:rPr>
        <w:sym w:font="AGA Arabesque" w:char="F074"/>
      </w:r>
      <w:r w:rsidR="00697E03" w:rsidRPr="00B6025B">
        <w:rPr>
          <w:rFonts w:ascii="Traditional Arabic" w:hAnsi="Traditional Arabic" w:cs="Traditional Arabic"/>
          <w:sz w:val="36"/>
          <w:szCs w:val="36"/>
          <w:rtl/>
        </w:rPr>
        <w:t xml:space="preserve"> </w:t>
      </w:r>
      <w:r w:rsidR="00F40D53" w:rsidRPr="00B6025B">
        <w:rPr>
          <w:rFonts w:ascii="Traditional Arabic" w:hAnsi="Traditional Arabic" w:cs="Traditional Arabic"/>
          <w:sz w:val="36"/>
          <w:szCs w:val="36"/>
          <w:rtl/>
        </w:rPr>
        <w:t>قال قال</w:t>
      </w:r>
      <w:r w:rsidR="00697E03" w:rsidRPr="00B6025B">
        <w:rPr>
          <w:rFonts w:ascii="Traditional Arabic" w:hAnsi="Traditional Arabic" w:cs="Traditional Arabic"/>
          <w:sz w:val="36"/>
          <w:szCs w:val="36"/>
          <w:rtl/>
        </w:rPr>
        <w:t xml:space="preserve"> رسول الله </w:t>
      </w:r>
      <w:r w:rsidR="00697E03" w:rsidRPr="00B6025B">
        <w:rPr>
          <w:rFonts w:ascii="Traditional Arabic" w:hAnsi="Traditional Arabic" w:cs="Traditional Arabic"/>
          <w:sz w:val="36"/>
          <w:szCs w:val="36"/>
        </w:rPr>
        <w:sym w:font="AGA Arabesque" w:char="F072"/>
      </w:r>
      <w:r w:rsidR="00F40D53" w:rsidRPr="00B6025B">
        <w:rPr>
          <w:rFonts w:ascii="Traditional Arabic" w:hAnsi="Traditional Arabic" w:cs="Traditional Arabic"/>
          <w:sz w:val="36"/>
          <w:szCs w:val="36"/>
          <w:rtl/>
        </w:rPr>
        <w:t>:</w:t>
      </w:r>
      <w:r w:rsidR="00697E03" w:rsidRPr="00B6025B">
        <w:rPr>
          <w:rFonts w:ascii="Traditional Arabic" w:hAnsi="Traditional Arabic" w:cs="Traditional Arabic"/>
          <w:sz w:val="36"/>
          <w:szCs w:val="36"/>
          <w:rtl/>
        </w:rPr>
        <w:t xml:space="preserve"> "إِنَّ أَوْلَى النَّاسِ بِي يَوْمَ الْقِيَامَةِ أَكْثَرُهُمْ عَلَيَّ صَلَاةً"</w:t>
      </w:r>
      <w:r w:rsidR="00697E03" w:rsidRPr="00B6025B">
        <w:rPr>
          <w:rFonts w:ascii="Traditional Arabic" w:hAnsi="Traditional Arabic" w:cs="Traditional Arabic"/>
          <w:sz w:val="36"/>
          <w:szCs w:val="36"/>
        </w:rPr>
        <w:t>.</w:t>
      </w:r>
    </w:p>
    <w:p w14:paraId="469A6F83" w14:textId="2C0C9C3D"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وقال المسيح الموعود </w:t>
      </w:r>
      <w:r w:rsidRPr="00B6025B">
        <w:rPr>
          <w:rFonts w:ascii="Traditional Arabic" w:hAnsi="Traditional Arabic" w:cs="Traditional Arabic"/>
          <w:sz w:val="36"/>
          <w:szCs w:val="36"/>
        </w:rPr>
        <w:sym w:font="AGA Arabesque" w:char="F075"/>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إن على كل أحمدي أن يجعل الصلاة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عادة دائمة في حياته</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فمن الضروري للحصول على قرب الله تعالى أن يُصلّي المرء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كما أن للحصول على قرب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أيضا ينبغي الإكثار من الصلاة عليه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w:t>
      </w:r>
    </w:p>
    <w:p w14:paraId="2DB4E01D"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عن أبي هريرة </w:t>
      </w:r>
      <w:r w:rsidRPr="00B6025B">
        <w:rPr>
          <w:rFonts w:ascii="Traditional Arabic" w:hAnsi="Traditional Arabic" w:cs="Traditional Arabic"/>
          <w:sz w:val="36"/>
          <w:szCs w:val="36"/>
        </w:rPr>
        <w:sym w:font="AGA Arabesque" w:char="F074"/>
      </w:r>
      <w:r w:rsidRPr="00B6025B">
        <w:rPr>
          <w:rFonts w:ascii="Traditional Arabic" w:hAnsi="Traditional Arabic" w:cs="Traditional Arabic"/>
          <w:sz w:val="36"/>
          <w:szCs w:val="36"/>
          <w:rtl/>
        </w:rPr>
        <w:t xml:space="preserve"> أن رسول الله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قال</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"مَا مِنْ أَحَدٍ يُسَلِّمُ عَلَيَّ إِلَّا رَدَّ اللَّهُ عَلَيَّ رُوحِي حَتَّى أَرُدَّ عَلَيْهِ السَّلَامَ."</w:t>
      </w:r>
    </w:p>
    <w:p w14:paraId="0F06851D"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والحكمة في ذلك أن الله تعالى أمر بأنه إذا سلّم عليكم أحد يجب أن تردوا بأحسن منه.</w:t>
      </w:r>
    </w:p>
    <w:p w14:paraId="082D7571" w14:textId="53C51139"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وقد شرح سيدنا الخليفة الثاني </w:t>
      </w:r>
      <w:r w:rsidRPr="00B6025B">
        <w:rPr>
          <w:rFonts w:ascii="Traditional Arabic" w:hAnsi="Traditional Arabic" w:cs="Traditional Arabic"/>
          <w:sz w:val="36"/>
          <w:szCs w:val="36"/>
        </w:rPr>
        <w:sym w:font="AGA Arabesque" w:char="F074"/>
      </w:r>
      <w:r w:rsidRPr="00B6025B">
        <w:rPr>
          <w:rFonts w:ascii="Traditional Arabic" w:hAnsi="Traditional Arabic" w:cs="Traditional Arabic"/>
          <w:sz w:val="36"/>
          <w:szCs w:val="36"/>
          <w:rtl/>
        </w:rPr>
        <w:t xml:space="preserve"> هذه المسألة شرحًا مطولًا، وخلاصته أن الحكمة في ذلك أنه عندما يصلّي أحد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يسأل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مَن الذي صلّى عليّ؟ ومن الذي دعا لي؟</w:t>
      </w:r>
      <w:r w:rsidR="00274C04">
        <w:rPr>
          <w:rFonts w:ascii="Traditional Arabic" w:hAnsi="Traditional Arabic" w:cs="Traditional Arabic" w:hint="cs"/>
          <w:sz w:val="36"/>
          <w:szCs w:val="36"/>
          <w:rtl/>
        </w:rPr>
        <w:t>".</w:t>
      </w:r>
    </w:p>
    <w:p w14:paraId="52FF239A" w14:textId="0A6A5492"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ثم يقول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لله تعالى: </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يا ربّي، أمطر عليه إنعامات كما صلّى عليّ</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وبهذه الطريقة يصبح ذلك الشخص وارثًا لفضل الله تعالى باستمرار</w:t>
      </w:r>
      <w:r w:rsidRPr="00B6025B">
        <w:rPr>
          <w:rFonts w:ascii="Traditional Arabic" w:hAnsi="Traditional Arabic" w:cs="Traditional Arabic"/>
          <w:sz w:val="36"/>
          <w:szCs w:val="36"/>
        </w:rPr>
        <w:t>.</w:t>
      </w:r>
    </w:p>
    <w:p w14:paraId="2105A396"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وبسبب دعاء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يقبل الله تعالى صلاة ذلك الشخص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بل يزيدها وينميها. وعندما يقبلها الله تعالى وتصل بركة الدعاء إلى الإنسان، فتبدأ البركات في النزول عليه، ثم يقبل الله تعالى باستمرار الدعوات التي يدعو بها هذا الإنسان بعد صلاته على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w:t>
      </w:r>
    </w:p>
    <w:p w14:paraId="706186C2" w14:textId="7F519206" w:rsidR="00697E03" w:rsidRPr="00B6025B" w:rsidRDefault="00697E03"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عَنْ الْحَكَمِ قَالَ سَمِعْتُ ابْنَ أَبِي لَيْلَى قَالَ: لَقِيَنِي كَعْبُ بْنُ عُجْرَةَ </w:t>
      </w:r>
      <w:r w:rsidR="00274C04">
        <w:rPr>
          <w:rFonts w:ascii="Traditional Arabic" w:hAnsi="Traditional Arabic" w:cs="Traditional Arabic"/>
          <w:sz w:val="36"/>
          <w:szCs w:val="36"/>
        </w:rPr>
        <w:sym w:font="AGA Arabesque" w:char="F074"/>
      </w:r>
      <w:r w:rsidR="00274C04">
        <w:rPr>
          <w:rFonts w:ascii="Traditional Arabic" w:hAnsi="Traditional Arabic" w:cs="Traditional Arabic" w:hint="cs"/>
          <w:sz w:val="36"/>
          <w:szCs w:val="36"/>
          <w:rtl/>
        </w:rPr>
        <w:t xml:space="preserve"> </w:t>
      </w:r>
      <w:r w:rsidRPr="00B6025B">
        <w:rPr>
          <w:rFonts w:ascii="Traditional Arabic" w:hAnsi="Traditional Arabic" w:cs="Traditional Arabic"/>
          <w:sz w:val="36"/>
          <w:szCs w:val="36"/>
          <w:rtl/>
        </w:rPr>
        <w:t xml:space="preserve">فَقَالَ: أَلَا أُهْدِي لَكَ هَدِيَّةً؟ خَرَجَ عَلَيْنَا رَسُولُ اللَّهِ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فَقُلْنَا قَدْ عَرَفْنَا كَيْفَ نُسَلِّمُ عَلَيْكَ فَكَيْفَ نُصَلِّي عَلَيْكَ</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قَالَ</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قُولُوا اللَّهُمَّ صَلِّ عَلَى مُحَمَّدٍ وَعَلَى آلِ مُحَمَّدٍ كَمَا صَلَّيْتَ عَلَى آلِ إِبْرَاهِيمَ إِنَّكَ حَمِيدٌ مَجِيدٌ اللَّهُمَّ بَارِكْ عَلَى مُحَمَّدٍ وَعَلَى آلِ مُحَمَّدٍ كَمَا بَارَكْتَ عَلَى آلِ إِبْرَاهِيمَ إِنَّكَ حَمِيدٌ مَجِيدٌ</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هذه الرواية وردت في صحيح مسلم. </w:t>
      </w:r>
    </w:p>
    <w:p w14:paraId="501D5E76" w14:textId="5FF3AC26" w:rsidR="009C3C9B" w:rsidRPr="002453EF"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يقول المسيح الموعود عليه الصلاة والسلام</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"فصلّوا على هذا النبي المحسن الذي هو مظهر صفات الرحمن المنّان، وهل جزاء الإحسان إلا الإحسان. والقلب الذي لا </w:t>
      </w:r>
      <w:r w:rsidR="009C3C9B">
        <w:rPr>
          <w:rFonts w:ascii="Traditional Arabic" w:hAnsi="Traditional Arabic" w:cs="Traditional Arabic" w:hint="cs"/>
          <w:sz w:val="36"/>
          <w:szCs w:val="36"/>
          <w:rtl/>
        </w:rPr>
        <w:t>بشعر ب</w:t>
      </w:r>
      <w:r w:rsidRPr="00B6025B">
        <w:rPr>
          <w:rFonts w:ascii="Traditional Arabic" w:hAnsi="Traditional Arabic" w:cs="Traditional Arabic"/>
          <w:sz w:val="36"/>
          <w:szCs w:val="36"/>
          <w:rtl/>
        </w:rPr>
        <w:t xml:space="preserve">إحسانه، فلا إيمان له أو </w:t>
      </w:r>
      <w:r w:rsidRPr="00B6025B">
        <w:rPr>
          <w:rFonts w:ascii="Traditional Arabic" w:hAnsi="Traditional Arabic" w:cs="Traditional Arabic"/>
          <w:sz w:val="36"/>
          <w:szCs w:val="36"/>
          <w:rtl/>
        </w:rPr>
        <w:lastRenderedPageBreak/>
        <w:t xml:space="preserve">يضيع إيمانه. </w:t>
      </w:r>
      <w:r w:rsidR="009C3C9B" w:rsidRPr="002453EF">
        <w:rPr>
          <w:rFonts w:ascii="Traditional Arabic" w:hAnsi="Traditional Arabic" w:cs="Traditional Arabic"/>
          <w:sz w:val="36"/>
          <w:szCs w:val="36"/>
          <w:rtl/>
        </w:rPr>
        <w:t xml:space="preserve">فحين </w:t>
      </w:r>
      <w:r w:rsidR="009C3C9B">
        <w:rPr>
          <w:rFonts w:ascii="Traditional Arabic" w:hAnsi="Traditional Arabic" w:cs="Traditional Arabic" w:hint="cs"/>
          <w:sz w:val="36"/>
          <w:szCs w:val="36"/>
          <w:rtl/>
        </w:rPr>
        <w:t>نصلّي على</w:t>
      </w:r>
      <w:r w:rsidR="009C3C9B" w:rsidRPr="002453EF">
        <w:rPr>
          <w:rFonts w:ascii="Traditional Arabic" w:hAnsi="Traditional Arabic" w:cs="Traditional Arabic"/>
          <w:sz w:val="36"/>
          <w:szCs w:val="36"/>
          <w:rtl/>
        </w:rPr>
        <w:t xml:space="preserve"> النبي </w:t>
      </w:r>
      <w:r w:rsidR="009C3C9B">
        <w:rPr>
          <w:rFonts w:ascii="Traditional Arabic" w:hAnsi="Traditional Arabic" w:cs="Traditional Arabic"/>
          <w:sz w:val="36"/>
          <w:szCs w:val="36"/>
        </w:rPr>
        <w:sym w:font="AGA Arabesque" w:char="F072"/>
      </w:r>
      <w:r w:rsidR="009C3C9B">
        <w:rPr>
          <w:rFonts w:ascii="Traditional Arabic" w:hAnsi="Traditional Arabic" w:cs="Traditional Arabic" w:hint="cs"/>
          <w:sz w:val="36"/>
          <w:szCs w:val="36"/>
          <w:rtl/>
        </w:rPr>
        <w:t xml:space="preserve"> بذكر إحساناته، </w:t>
      </w:r>
      <w:r w:rsidR="009C3C9B" w:rsidRPr="002453EF">
        <w:rPr>
          <w:rFonts w:ascii="Traditional Arabic" w:hAnsi="Traditional Arabic" w:cs="Traditional Arabic"/>
          <w:sz w:val="36"/>
          <w:szCs w:val="36"/>
          <w:rtl/>
        </w:rPr>
        <w:t>عندئذٍ</w:t>
      </w:r>
      <w:r w:rsidR="009C3C9B">
        <w:rPr>
          <w:rFonts w:ascii="Traditional Arabic" w:hAnsi="Traditional Arabic" w:cs="Traditional Arabic" w:hint="cs"/>
          <w:sz w:val="36"/>
          <w:szCs w:val="36"/>
          <w:rtl/>
        </w:rPr>
        <w:t xml:space="preserve"> يحسن</w:t>
      </w:r>
      <w:r w:rsidR="009C3C9B" w:rsidRPr="002453EF">
        <w:rPr>
          <w:rFonts w:ascii="Traditional Arabic" w:hAnsi="Traditional Arabic" w:cs="Traditional Arabic"/>
          <w:sz w:val="36"/>
          <w:szCs w:val="36"/>
          <w:rtl/>
        </w:rPr>
        <w:t xml:space="preserve"> النبي </w:t>
      </w:r>
      <w:r w:rsidR="009C3C9B">
        <w:rPr>
          <w:rFonts w:ascii="Traditional Arabic" w:hAnsi="Traditional Arabic" w:cs="Traditional Arabic"/>
          <w:sz w:val="36"/>
          <w:szCs w:val="36"/>
        </w:rPr>
        <w:sym w:font="AGA Arabesque" w:char="F072"/>
      </w:r>
      <w:r w:rsidR="009C3C9B" w:rsidRPr="002453EF">
        <w:rPr>
          <w:rFonts w:ascii="Traditional Arabic" w:hAnsi="Traditional Arabic" w:cs="Traditional Arabic"/>
          <w:sz w:val="36"/>
          <w:szCs w:val="36"/>
          <w:rtl/>
        </w:rPr>
        <w:t xml:space="preserve"> إلينا</w:t>
      </w:r>
      <w:r w:rsidR="009C3C9B">
        <w:rPr>
          <w:rFonts w:ascii="Traditional Arabic" w:hAnsi="Traditional Arabic" w:cs="Traditional Arabic" w:hint="cs"/>
          <w:sz w:val="36"/>
          <w:szCs w:val="36"/>
          <w:rtl/>
        </w:rPr>
        <w:t xml:space="preserve"> أكثر</w:t>
      </w:r>
      <w:r w:rsidR="009C3C9B" w:rsidRPr="002453EF">
        <w:rPr>
          <w:rFonts w:ascii="Traditional Arabic" w:hAnsi="Traditional Arabic" w:cs="Traditional Arabic"/>
          <w:sz w:val="36"/>
          <w:szCs w:val="36"/>
          <w:rtl/>
        </w:rPr>
        <w:t>، فيقول لله تعالى: اللهم أوصل</w:t>
      </w:r>
      <w:r w:rsidR="009C3C9B">
        <w:rPr>
          <w:rFonts w:ascii="Traditional Arabic" w:hAnsi="Traditional Arabic" w:cs="Traditional Arabic" w:hint="cs"/>
          <w:sz w:val="36"/>
          <w:szCs w:val="36"/>
          <w:rtl/>
        </w:rPr>
        <w:t>ْ</w:t>
      </w:r>
      <w:r w:rsidR="009C3C9B" w:rsidRPr="002453EF">
        <w:rPr>
          <w:rFonts w:ascii="Traditional Arabic" w:hAnsi="Traditional Arabic" w:cs="Traditional Arabic"/>
          <w:sz w:val="36"/>
          <w:szCs w:val="36"/>
          <w:rtl/>
        </w:rPr>
        <w:t xml:space="preserve"> إلى هؤلاء الناس بركة هذ</w:t>
      </w:r>
      <w:r w:rsidR="009C3C9B">
        <w:rPr>
          <w:rFonts w:ascii="Traditional Arabic" w:hAnsi="Traditional Arabic" w:cs="Traditional Arabic" w:hint="cs"/>
          <w:sz w:val="36"/>
          <w:szCs w:val="36"/>
          <w:rtl/>
        </w:rPr>
        <w:t>ه</w:t>
      </w:r>
      <w:r w:rsidR="009C3C9B" w:rsidRPr="002453EF">
        <w:rPr>
          <w:rFonts w:ascii="Traditional Arabic" w:hAnsi="Traditional Arabic" w:cs="Traditional Arabic"/>
          <w:sz w:val="36"/>
          <w:szCs w:val="36"/>
          <w:rtl/>
        </w:rPr>
        <w:t xml:space="preserve"> الصلاة، وردّها إليهم وزد</w:t>
      </w:r>
      <w:r w:rsidR="009C3C9B">
        <w:rPr>
          <w:rFonts w:ascii="Traditional Arabic" w:hAnsi="Traditional Arabic" w:cs="Traditional Arabic" w:hint="cs"/>
          <w:sz w:val="36"/>
          <w:szCs w:val="36"/>
          <w:rtl/>
        </w:rPr>
        <w:t>ْ عليهم</w:t>
      </w:r>
      <w:r w:rsidR="009C3C9B" w:rsidRPr="002453EF">
        <w:rPr>
          <w:rFonts w:ascii="Traditional Arabic" w:hAnsi="Traditional Arabic" w:cs="Traditional Arabic"/>
          <w:sz w:val="36"/>
          <w:szCs w:val="36"/>
          <w:rtl/>
        </w:rPr>
        <w:t>، وليصل إليهم من جانبي أيضًا السلامة والفضل</w:t>
      </w:r>
      <w:r w:rsidR="009C3C9B">
        <w:rPr>
          <w:rFonts w:ascii="Traditional Arabic" w:hAnsi="Traditional Arabic" w:cs="Traditional Arabic" w:hint="cs"/>
          <w:sz w:val="36"/>
          <w:szCs w:val="36"/>
          <w:rtl/>
        </w:rPr>
        <w:t>.</w:t>
      </w:r>
    </w:p>
    <w:p w14:paraId="687BB570" w14:textId="51B64615" w:rsidR="00697E03" w:rsidRPr="00B6025B" w:rsidRDefault="009C3C9B" w:rsidP="009C3C9B">
      <w:pPr>
        <w:bidi/>
        <w:spacing w:after="0" w:line="240" w:lineRule="auto"/>
        <w:ind w:right="57"/>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يقول المسيح الموعود </w:t>
      </w:r>
      <w:r>
        <w:rPr>
          <w:rFonts w:ascii="Traditional Arabic" w:hAnsi="Traditional Arabic" w:cs="Traditional Arabic"/>
          <w:sz w:val="36"/>
          <w:szCs w:val="36"/>
        </w:rPr>
        <w:sym w:font="AGA Arabesque" w:char="F075"/>
      </w:r>
      <w:r>
        <w:rPr>
          <w:rFonts w:ascii="Traditional Arabic" w:hAnsi="Traditional Arabic" w:cs="Traditional Arabic" w:hint="cs"/>
          <w:sz w:val="36"/>
          <w:szCs w:val="36"/>
          <w:rtl/>
        </w:rPr>
        <w:t xml:space="preserve">: </w:t>
      </w:r>
      <w:r w:rsidR="00697E03" w:rsidRPr="00B6025B">
        <w:rPr>
          <w:rFonts w:ascii="Traditional Arabic" w:hAnsi="Traditional Arabic" w:cs="Traditional Arabic"/>
          <w:sz w:val="36"/>
          <w:szCs w:val="36"/>
          <w:rtl/>
        </w:rPr>
        <w:t>اللهم صلّ على هذا الرسول النبي الأُمّي الذي سقى الآخرين كما سقى الأوّلين، وصبّغهم بصِبغ نفسه وأدخلهم في المطهّرين".</w:t>
      </w:r>
    </w:p>
    <w:p w14:paraId="6CEC785B" w14:textId="4BA86A53" w:rsidR="00697E03" w:rsidRPr="00B6025B" w:rsidRDefault="00697E03"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كذلك هناك حاجة كبيرة إلى الاستغفار</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وقد ورد في الحديث عن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إِنَّ اللَّهَ يَقْبَلُ تَوْبَةَ الْعَبْدِ مَا لَمْ يُغَرْغِرْ</w:t>
      </w:r>
      <w:r w:rsidR="00274C04" w:rsidRPr="009C3C9B">
        <w:rPr>
          <w:rtl/>
        </w:rPr>
        <w:footnoteReference w:id="1"/>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وجاء في حديث آخر: </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التَّائِبُ مِنَ الذَّنْبِ كَمَنْ لَا ذَنْبَ لَهُ</w:t>
      </w:r>
      <w:r w:rsidR="00274C04">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p>
    <w:p w14:paraId="46D21FC3" w14:textId="77777777" w:rsidR="00697E03" w:rsidRPr="00B6025B" w:rsidRDefault="00697E03"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يقول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p>
    <w:p w14:paraId="06195A7A" w14:textId="5D2A1046" w:rsidR="00697E03" w:rsidRPr="00B6025B" w:rsidRDefault="00697E03"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"التوبة والاستغفار أمرانِ مختلفان، والاستغفارُ مقدَّم على التوبة من وجهٍ، لأن معناه الاستعانة والاستمداد من الله تعالى، أما التوبة فهي القيام على القدمين. (فالإنسان يستعين بالله أولا ليجتنب الذنوب، وعندما يجت</w:t>
      </w:r>
      <w:r w:rsidR="00EB60E9">
        <w:rPr>
          <w:rFonts w:ascii="Traditional Arabic" w:hAnsi="Traditional Arabic" w:cs="Traditional Arabic" w:hint="cs"/>
          <w:sz w:val="36"/>
          <w:szCs w:val="36"/>
          <w:rtl/>
        </w:rPr>
        <w:t>نب</w:t>
      </w:r>
      <w:r w:rsidRPr="00B6025B">
        <w:rPr>
          <w:rFonts w:ascii="Traditional Arabic" w:hAnsi="Traditional Arabic" w:cs="Traditional Arabic"/>
          <w:sz w:val="36"/>
          <w:szCs w:val="36"/>
          <w:rtl/>
        </w:rPr>
        <w:t xml:space="preserve">ها يسأل اللهَ </w:t>
      </w:r>
      <w:r w:rsidRPr="00B6025B">
        <w:rPr>
          <w:rFonts w:ascii="Traditional Arabic" w:hAnsi="Traditional Arabic" w:cs="Traditional Arabic"/>
          <w:sz w:val="36"/>
          <w:szCs w:val="36"/>
        </w:rPr>
        <w:sym w:font="AGA Arabesque" w:char="F055"/>
      </w:r>
      <w:r w:rsidRPr="00B6025B">
        <w:rPr>
          <w:rFonts w:ascii="Traditional Arabic" w:hAnsi="Traditional Arabic" w:cs="Traditional Arabic"/>
          <w:sz w:val="36"/>
          <w:szCs w:val="36"/>
          <w:rtl/>
        </w:rPr>
        <w:t xml:space="preserve"> ليثبِّته الله عليه.</w:t>
      </w:r>
      <w:r w:rsidR="00EB7D10">
        <w:rPr>
          <w:rFonts w:ascii="Traditional Arabic" w:hAnsi="Traditional Arabic" w:cs="Traditional Arabic" w:hint="cs"/>
          <w:sz w:val="36"/>
          <w:szCs w:val="36"/>
          <w:rtl/>
        </w:rPr>
        <w:t xml:space="preserve"> </w:t>
      </w:r>
      <w:r w:rsidR="00A51B0D">
        <w:rPr>
          <w:rFonts w:ascii="Traditional Arabic" w:hAnsi="Traditional Arabic" w:cs="Traditional Arabic" w:hint="cs"/>
          <w:sz w:val="36"/>
          <w:szCs w:val="36"/>
        </w:rPr>
        <w:sym w:font="AGA Arabesque" w:char="F05D"/>
      </w:r>
      <w:r w:rsidR="00EB7D10" w:rsidRPr="00EB7D10">
        <w:rPr>
          <w:rFonts w:ascii="Traditional Arabic" w:hAnsi="Traditional Arabic" w:cs="Traditional Arabic"/>
          <w:sz w:val="36"/>
          <w:szCs w:val="36"/>
          <w:rtl/>
        </w:rPr>
        <w:t>تُوبُوا إِلَيْهِ</w:t>
      </w:r>
      <w:r w:rsidRPr="00B6025B">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أي يتوب المرء للثبات على اجتناب الذنوب) فمن سنة الله تعالى أن الإنسان إذا استعان به أمدَّه بقوة تمكِّنه من القيام على قدميه، فيجد في نفسه قوة لفعل الخيرات، وهو ما عُبّر عنه بـ </w:t>
      </w:r>
      <w:r w:rsidRPr="00B6025B">
        <w:rPr>
          <w:rFonts w:ascii="Traditional Arabic" w:hAnsi="Traditional Arabic" w:cs="Traditional Arabic"/>
          <w:sz w:val="36"/>
          <w:szCs w:val="36"/>
        </w:rPr>
        <w:sym w:font="AGA Arabesque" w:char="F05D"/>
      </w:r>
      <w:r w:rsidR="00EB7D10" w:rsidRPr="00EB7D10">
        <w:rPr>
          <w:rFonts w:ascii="Traditional Arabic" w:hAnsi="Traditional Arabic" w:cs="Traditional Arabic"/>
          <w:sz w:val="36"/>
          <w:szCs w:val="36"/>
          <w:rtl/>
        </w:rPr>
        <w:t>تُوبُوا إِلَيْهِ</w:t>
      </w:r>
      <w:r w:rsidRPr="00B6025B">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وهذا هو الترتيب الطبعي أيضا... إنما يوفَّق المرء للتوبة بعد الاستغفار. واعلموا يقينا أنّه من دون الاستغفار يفقد المرء التوفيق للتوبة. أما إذا استغفرتم على هذا النحو ثم تبتم، كانت النتيجة: </w:t>
      </w:r>
      <w:r w:rsidRPr="00B6025B">
        <w:rPr>
          <w:rFonts w:ascii="Traditional Arabic" w:hAnsi="Traditional Arabic" w:cs="Traditional Arabic"/>
          <w:sz w:val="36"/>
          <w:szCs w:val="36"/>
        </w:rPr>
        <w:sym w:font="AGA Arabesque" w:char="F05D"/>
      </w:r>
      <w:r w:rsidRPr="00B6025B">
        <w:rPr>
          <w:rFonts w:ascii="Traditional Arabic" w:hAnsi="Traditional Arabic" w:cs="Traditional Arabic"/>
          <w:sz w:val="36"/>
          <w:szCs w:val="36"/>
          <w:rtl/>
        </w:rPr>
        <w:t>يُمَتِّعْكُمْ مَتَاعًا حَسَنًا إِلَى أَجَلٍ مُسَمًّى</w:t>
      </w:r>
      <w:r w:rsidRPr="00B6025B">
        <w:rPr>
          <w:rFonts w:ascii="Traditional Arabic" w:hAnsi="Traditional Arabic" w:cs="Traditional Arabic"/>
          <w:sz w:val="36"/>
          <w:szCs w:val="36"/>
        </w:rPr>
        <w:sym w:font="AGA Arabesque" w:char="F05B"/>
      </w:r>
      <w:r w:rsidRPr="00B6025B">
        <w:rPr>
          <w:rFonts w:ascii="Traditional Arabic" w:hAnsi="Traditional Arabic" w:cs="Traditional Arabic"/>
          <w:sz w:val="36"/>
          <w:szCs w:val="36"/>
          <w:rtl/>
        </w:rPr>
        <w:t xml:space="preserve"> (أي سيعطيكم أفضل أسباب المعيشة) إن من سنة الله أنكم لو استغفرتم، ثم تبتم إلى الله، حزتم الدرجات المكتوبة لكم. كل إنسان يحقق مدارج الرقي إلى نطاق محدد له، فليس بمقدور كل واحد أن يصبح نبيا أو رسولا أو صديقا </w:t>
      </w:r>
      <w:r w:rsidR="00EB7D10">
        <w:rPr>
          <w:rFonts w:ascii="Traditional Arabic" w:hAnsi="Traditional Arabic" w:cs="Traditional Arabic" w:hint="cs"/>
          <w:sz w:val="36"/>
          <w:szCs w:val="36"/>
          <w:rtl/>
        </w:rPr>
        <w:t>أ</w:t>
      </w:r>
      <w:r w:rsidRPr="00B6025B">
        <w:rPr>
          <w:rFonts w:ascii="Traditional Arabic" w:hAnsi="Traditional Arabic" w:cs="Traditional Arabic"/>
          <w:sz w:val="36"/>
          <w:szCs w:val="36"/>
          <w:rtl/>
        </w:rPr>
        <w:t>و</w:t>
      </w:r>
      <w:r w:rsidR="00A51B0D">
        <w:rPr>
          <w:rFonts w:ascii="Traditional Arabic" w:hAnsi="Traditional Arabic" w:cs="Traditional Arabic" w:hint="cs"/>
          <w:sz w:val="36"/>
          <w:szCs w:val="36"/>
          <w:rtl/>
        </w:rPr>
        <w:t xml:space="preserve"> </w:t>
      </w:r>
      <w:r w:rsidRPr="00B6025B">
        <w:rPr>
          <w:rFonts w:ascii="Traditional Arabic" w:hAnsi="Traditional Arabic" w:cs="Traditional Arabic"/>
          <w:sz w:val="36"/>
          <w:szCs w:val="36"/>
          <w:rtl/>
        </w:rPr>
        <w:t>شهيدا." (غير أنه يمكنه التقدم في دائرته).</w:t>
      </w:r>
    </w:p>
    <w:p w14:paraId="15B0BD9C" w14:textId="7F4ED870"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وقد بينتُ من قبل أيضًا أنه عندما كان الناس يأتون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طالبين الدعاء من أجل تسديد القروض، أو الحصول على الأولاد، أو غير ذلك من الأمور، كان  يقول لهم دائمًا: </w:t>
      </w:r>
      <w:r w:rsidR="00B918CB">
        <w:rPr>
          <w:rFonts w:ascii="Traditional Arabic" w:hAnsi="Traditional Arabic" w:cs="Traditional Arabic" w:hint="cs"/>
          <w:sz w:val="36"/>
          <w:szCs w:val="36"/>
          <w:rtl/>
        </w:rPr>
        <w:t>"</w:t>
      </w:r>
      <w:r w:rsidRPr="00B6025B">
        <w:rPr>
          <w:rFonts w:ascii="Traditional Arabic" w:hAnsi="Traditional Arabic" w:cs="Traditional Arabic"/>
          <w:sz w:val="36"/>
          <w:szCs w:val="36"/>
          <w:rtl/>
        </w:rPr>
        <w:t>أكثروا من الاستغفار</w:t>
      </w:r>
      <w:r w:rsidR="00B918CB">
        <w:rPr>
          <w:rFonts w:ascii="Traditional Arabic" w:hAnsi="Traditional Arabic" w:cs="Traditional Arabic" w:hint="cs"/>
          <w:sz w:val="36"/>
          <w:szCs w:val="36"/>
          <w:rtl/>
        </w:rPr>
        <w:t>"</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وفي موضع آخر قال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r w:rsidR="00B918CB">
        <w:rPr>
          <w:rFonts w:ascii="Traditional Arabic" w:hAnsi="Traditional Arabic" w:cs="Traditional Arabic" w:hint="cs"/>
          <w:sz w:val="36"/>
          <w:szCs w:val="36"/>
          <w:rtl/>
        </w:rPr>
        <w:t>"</w:t>
      </w:r>
      <w:r w:rsidRPr="00B6025B">
        <w:rPr>
          <w:rFonts w:ascii="Traditional Arabic" w:hAnsi="Traditional Arabic" w:cs="Traditional Arabic"/>
          <w:sz w:val="36"/>
          <w:szCs w:val="36"/>
          <w:rtl/>
        </w:rPr>
        <w:t>أكثروا من ترديد الاستغفار</w:t>
      </w:r>
      <w:r w:rsidR="00B918CB">
        <w:rPr>
          <w:rFonts w:ascii="Traditional Arabic" w:hAnsi="Traditional Arabic" w:cs="Traditional Arabic" w:hint="cs"/>
          <w:sz w:val="36"/>
          <w:szCs w:val="36"/>
          <w:rtl/>
        </w:rPr>
        <w:t>"</w:t>
      </w:r>
      <w:r w:rsidRPr="00B6025B">
        <w:rPr>
          <w:rFonts w:ascii="Traditional Arabic" w:hAnsi="Traditional Arabic" w:cs="Traditional Arabic"/>
          <w:sz w:val="36"/>
          <w:szCs w:val="36"/>
        </w:rPr>
        <w:t>.</w:t>
      </w:r>
    </w:p>
    <w:p w14:paraId="48C408C1" w14:textId="2CFD2DF8" w:rsidR="009C3C9B" w:rsidRDefault="00697E03"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يتابع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قائلا: "فللإنسان حالتان: إما أن لا يرتكب الإثم، أو أن يحميه الله من شرّ عواقب إثمه، وعليه أن يضع في البال كلا المعنيين عند الاستغفار، فيسأل الله غفران ذنوبه السابقة، كما يسأله التوفيق لاجتناب الآثام في المستقبل. لكن لا يكفي الاستغفار باللسان فقط</w:t>
      </w:r>
      <w:r w:rsidR="009C3C9B">
        <w:rPr>
          <w:rFonts w:ascii="Traditional Arabic" w:hAnsi="Traditional Arabic" w:cs="Traditional Arabic" w:hint="cs"/>
          <w:sz w:val="36"/>
          <w:szCs w:val="36"/>
          <w:rtl/>
        </w:rPr>
        <w:t xml:space="preserve"> دون القلب.</w:t>
      </w:r>
      <w:r w:rsidR="009C3C9B" w:rsidRPr="009C3C9B">
        <w:rPr>
          <w:rFonts w:ascii="Traditional Arabic" w:hAnsi="Traditional Arabic" w:cs="Traditional Arabic"/>
          <w:sz w:val="36"/>
          <w:szCs w:val="36"/>
          <w:rtl/>
        </w:rPr>
        <w:t xml:space="preserve"> </w:t>
      </w:r>
      <w:r w:rsidR="009C3C9B" w:rsidRPr="009C3C9B">
        <w:rPr>
          <w:rFonts w:ascii="Traditional Arabic" w:hAnsi="Traditional Arabic" w:cs="Traditional Arabic" w:hint="cs"/>
          <w:sz w:val="36"/>
          <w:szCs w:val="36"/>
          <w:rtl/>
        </w:rPr>
        <w:lastRenderedPageBreak/>
        <w:t xml:space="preserve">بل يجب أن تسغفروا من القلب. </w:t>
      </w:r>
      <w:r w:rsidR="009C3C9B" w:rsidRPr="002453EF">
        <w:rPr>
          <w:rFonts w:ascii="Traditional Arabic" w:hAnsi="Traditional Arabic" w:cs="Traditional Arabic"/>
          <w:sz w:val="36"/>
          <w:szCs w:val="36"/>
          <w:rtl/>
        </w:rPr>
        <w:t>عندما يكون الاستغفار نابعًا من القلب، فلن يميل الإنسان مرة أخرى إلى ارتكاب الذنوب. فهذه هي فلسفة الاستغفار</w:t>
      </w:r>
      <w:r w:rsidR="009C3C9B" w:rsidRPr="009C3C9B">
        <w:rPr>
          <w:rFonts w:ascii="Traditional Arabic" w:hAnsi="Traditional Arabic" w:cs="Traditional Arabic" w:hint="cs"/>
          <w:sz w:val="36"/>
          <w:szCs w:val="36"/>
          <w:rtl/>
        </w:rPr>
        <w:t>".</w:t>
      </w:r>
    </w:p>
    <w:p w14:paraId="5919E4F9" w14:textId="2626F6B4"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أقول: يسأل الناس: كيف نعرف أن الله تعالى قبل استغفارنا؟</w:t>
      </w:r>
    </w:p>
    <w:p w14:paraId="51721B5E" w14:textId="423811F0"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والجواب: إذا كان الاستغفار من القلب، وقبِله الله تعالى، فإن الإنسان لا يمكن أن يعود إلى الذنوب</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كذلك قال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xml:space="preserve">: </w:t>
      </w:r>
      <w:r w:rsidR="00AF6485">
        <w:rPr>
          <w:rFonts w:ascii="Traditional Arabic" w:hAnsi="Traditional Arabic" w:cs="Traditional Arabic" w:hint="cs"/>
          <w:sz w:val="36"/>
          <w:szCs w:val="36"/>
          <w:rtl/>
        </w:rPr>
        <w:t>"</w:t>
      </w:r>
      <w:r w:rsidRPr="00B6025B">
        <w:rPr>
          <w:rFonts w:ascii="Traditional Arabic" w:hAnsi="Traditional Arabic" w:cs="Traditional Arabic"/>
          <w:sz w:val="36"/>
          <w:szCs w:val="36"/>
          <w:rtl/>
        </w:rPr>
        <w:t>إن على المؤمن أن يتخذ العفو والتسامح عادة له</w:t>
      </w:r>
      <w:r w:rsidR="00AF6485">
        <w:rPr>
          <w:rFonts w:ascii="Traditional Arabic" w:hAnsi="Traditional Arabic" w:cs="Traditional Arabic" w:hint="cs"/>
          <w:sz w:val="36"/>
          <w:szCs w:val="36"/>
          <w:rtl/>
        </w:rPr>
        <w:t>"</w:t>
      </w:r>
      <w:r w:rsidRPr="00B6025B">
        <w:rPr>
          <w:rFonts w:ascii="Traditional Arabic" w:hAnsi="Traditional Arabic" w:cs="Traditional Arabic"/>
          <w:sz w:val="36"/>
          <w:szCs w:val="36"/>
        </w:rPr>
        <w:t>.</w:t>
      </w:r>
    </w:p>
    <w:p w14:paraId="2190C91B"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يقول الله تعالى في القرآن الكريم</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﴿وَالَّذِينَ يَجْتَنِبُونَ كَبَائِرَ الْإِثْمِ وَالْفَوَاحِشَ وَإِذَا مَا غَضِبُوا هُمْ يَغْفِرُونَ﴾</w:t>
      </w:r>
      <w:r w:rsidRPr="00B6025B">
        <w:rPr>
          <w:rFonts w:ascii="Traditional Arabic" w:hAnsi="Traditional Arabic" w:cs="Traditional Arabic"/>
          <w:sz w:val="36"/>
          <w:szCs w:val="36"/>
        </w:rPr>
        <w:t>.</w:t>
      </w:r>
    </w:p>
    <w:p w14:paraId="4A7FD01F" w14:textId="44114BBD"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وجاء في الحديث أن رسول الله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قال</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"لَا تَحَاسَدُوا، وَلَا تَنَاجَشُوا</w:t>
      </w:r>
      <w:r w:rsidR="00016348">
        <w:rPr>
          <w:rStyle w:val="FootnoteReference"/>
          <w:rFonts w:ascii="Traditional Arabic" w:hAnsi="Traditional Arabic" w:cs="Traditional Arabic"/>
          <w:sz w:val="36"/>
          <w:szCs w:val="36"/>
          <w:rtl/>
        </w:rPr>
        <w:footnoteReference w:id="2"/>
      </w:r>
      <w:r w:rsidRPr="00B6025B">
        <w:rPr>
          <w:rFonts w:ascii="Traditional Arabic" w:hAnsi="Traditional Arabic" w:cs="Traditional Arabic"/>
          <w:sz w:val="36"/>
          <w:szCs w:val="36"/>
          <w:rtl/>
        </w:rPr>
        <w:t>، وَلَا تَبَاغَضُوا، وَلَا تَدَابَرُوا</w:t>
      </w:r>
      <w:r w:rsidR="00016348">
        <w:rPr>
          <w:rStyle w:val="FootnoteReference"/>
          <w:rFonts w:ascii="Traditional Arabic" w:hAnsi="Traditional Arabic" w:cs="Traditional Arabic"/>
          <w:sz w:val="36"/>
          <w:szCs w:val="36"/>
          <w:rtl/>
        </w:rPr>
        <w:footnoteReference w:id="3"/>
      </w:r>
      <w:r w:rsidRPr="00B6025B">
        <w:rPr>
          <w:rFonts w:ascii="Traditional Arabic" w:hAnsi="Traditional Arabic" w:cs="Traditional Arabic"/>
          <w:sz w:val="36"/>
          <w:szCs w:val="36"/>
          <w:rtl/>
        </w:rPr>
        <w:t xml:space="preserve">، وَلَا يَبِعْ بَعْضُكُمْ عَلَى بَيْعِ بَعْضٍ، وَكُونُوا عِبَادَ اللَّهِ إِخْوَانًا. الْمُسْلِمُ أَخُو الْمُسْلِمِ، لَا يَظْلِمُهُ، وَلَا يَخْذُلُهُ، وَلَا يَحْقِرُهُ". ثم أشار النبي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إلى صدره ثلاث مرات وقال</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"التَّقْوَى هَاهُنَا."</w:t>
      </w:r>
    </w:p>
    <w:p w14:paraId="246021C3" w14:textId="14CC650B"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وقال أيضا: "بِحَسْبِ امْرِئٍ مِنَ الشَّرِّ أَنْ يَحْقِرَ أَخَاهُ الْمُسْلِمَ، كُلُّ الْمُسْلِمِ عَلَى الْمُسْلِمِ حَرَامٌ: دَمُهُ، وَمَالُهُ وَعِرْضُهُ"</w:t>
      </w:r>
      <w:r w:rsidRPr="00B6025B">
        <w:rPr>
          <w:rFonts w:ascii="Traditional Arabic" w:hAnsi="Traditional Arabic" w:cs="Traditional Arabic"/>
          <w:sz w:val="36"/>
          <w:szCs w:val="36"/>
        </w:rPr>
        <w:t>.</w:t>
      </w:r>
    </w:p>
    <w:p w14:paraId="16FBE9EB"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ولكن من المؤسف أن المسلمين في أيامنا هذه يسعون إلى سفك دماء بعضهم بعضًا، مع أنهم في الظاهر ينطقون بشهادة "لا إله إلا الله". نسأل الله تعالى أن يرحم الأمة والمسلمين</w:t>
      </w:r>
      <w:r w:rsidRPr="00B6025B">
        <w:rPr>
          <w:rFonts w:ascii="Traditional Arabic" w:hAnsi="Traditional Arabic" w:cs="Traditional Arabic"/>
          <w:sz w:val="36"/>
          <w:szCs w:val="36"/>
        </w:rPr>
        <w:t>.</w:t>
      </w:r>
    </w:p>
    <w:p w14:paraId="59499910"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واعلموا أن الأمر لا يتعلق بالقتل وسفك الدماء فقط، بل إن أكل مال شخص بطريقة غير مشروعة، وتشويه سمعة أحد أو الطعن في شرفه أيضًا من الذنوب. فمن الضروري، لكي يكون الإنسان مسلمًا حقيقيًا، أن يبتعد عن هذه الأمور</w:t>
      </w:r>
      <w:r w:rsidRPr="00B6025B">
        <w:rPr>
          <w:rFonts w:ascii="Traditional Arabic" w:hAnsi="Traditional Arabic" w:cs="Traditional Arabic"/>
          <w:sz w:val="36"/>
          <w:szCs w:val="36"/>
        </w:rPr>
        <w:t>.</w:t>
      </w:r>
    </w:p>
    <w:p w14:paraId="7781D998"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وقال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في موضع آخر</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"لَا تَبَاغَضُوا، وَلَا تَحَاسَدُوا، وَلَا تَدَابَرُوا، وَكُونُوا عِبَادَ اللَّهِ إِخْوَانًا".</w:t>
      </w:r>
    </w:p>
    <w:p w14:paraId="4B8593CE"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وكذلك لا يحل لمسلم أن يهجر أخاه أكثر من ثلاثة أيام</w:t>
      </w:r>
      <w:r w:rsidRPr="00B6025B">
        <w:rPr>
          <w:rFonts w:ascii="Traditional Arabic" w:hAnsi="Traditional Arabic" w:cs="Traditional Arabic"/>
          <w:sz w:val="36"/>
          <w:szCs w:val="36"/>
        </w:rPr>
        <w:t>.</w:t>
      </w:r>
    </w:p>
    <w:p w14:paraId="5E841BC7"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وعليه، فإن الذين يبقون متخاصمين أو غاضبين من بعضهم بعضًا، ينبغي لهم أن يفكِّروا في أن الله تعالى ورسوله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قد نهيا عن قطع العلاقة أكثر من ثلاثة أيام</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فمن الضروري أن نعيش إخوة متحابين</w:t>
      </w:r>
      <w:r w:rsidRPr="00B6025B">
        <w:rPr>
          <w:rFonts w:ascii="Traditional Arabic" w:hAnsi="Traditional Arabic" w:cs="Traditional Arabic"/>
          <w:sz w:val="36"/>
          <w:szCs w:val="36"/>
        </w:rPr>
        <w:t>.</w:t>
      </w:r>
    </w:p>
    <w:p w14:paraId="0D2A883F" w14:textId="7C230805" w:rsidR="00697E03" w:rsidRPr="00B6025B" w:rsidRDefault="00697E03" w:rsidP="009C3C9B">
      <w:pPr>
        <w:bidi/>
        <w:spacing w:after="0" w:line="240" w:lineRule="auto"/>
        <w:ind w:right="57"/>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وفي رواية أخرى أن رسول الله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قال: </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ثلاث من كن فيه حاسبه الله حسابا يسيرا وأدخله الجنة برحمته</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قالوا مَن يا رسول الله</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قال: </w:t>
      </w:r>
      <w:r w:rsidR="00490E4B">
        <w:rPr>
          <w:rFonts w:ascii="Traditional Arabic" w:hAnsi="Traditional Arabic" w:cs="Traditional Arabic" w:hint="cs"/>
          <w:sz w:val="36"/>
          <w:szCs w:val="36"/>
          <w:rtl/>
        </w:rPr>
        <w:t>"</w:t>
      </w:r>
      <w:r w:rsidR="00490E4B" w:rsidRPr="00B6025B">
        <w:rPr>
          <w:rFonts w:ascii="Traditional Arabic" w:hAnsi="Traditional Arabic" w:cs="Traditional Arabic"/>
          <w:sz w:val="36"/>
          <w:szCs w:val="36"/>
          <w:rtl/>
        </w:rPr>
        <w:t>تعط</w:t>
      </w:r>
      <w:r w:rsidR="00490E4B">
        <w:rPr>
          <w:rFonts w:ascii="Traditional Arabic" w:hAnsi="Traditional Arabic" w:cs="Traditional Arabic" w:hint="cs"/>
          <w:sz w:val="36"/>
          <w:szCs w:val="36"/>
          <w:rtl/>
        </w:rPr>
        <w:t>ي</w:t>
      </w:r>
      <w:r w:rsidR="00490E4B"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tl/>
        </w:rPr>
        <w:t>من حرمك وتعفو ع</w:t>
      </w:r>
      <w:r w:rsidR="00490E4B">
        <w:rPr>
          <w:rFonts w:ascii="Traditional Arabic" w:hAnsi="Traditional Arabic" w:cs="Traditional Arabic" w:hint="cs"/>
          <w:sz w:val="36"/>
          <w:szCs w:val="36"/>
          <w:rtl/>
        </w:rPr>
        <w:t xml:space="preserve">من </w:t>
      </w:r>
      <w:r w:rsidRPr="00B6025B">
        <w:rPr>
          <w:rFonts w:ascii="Traditional Arabic" w:hAnsi="Traditional Arabic" w:cs="Traditional Arabic"/>
          <w:sz w:val="36"/>
          <w:szCs w:val="36"/>
          <w:rtl/>
        </w:rPr>
        <w:t>ظلمك وتصل من قطعك</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 قال: فإذا فعلتُ ذلك فمالي يا رسول الله؟</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قال</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أن تحاسب حسابا يسيرا ويُدخلك الله الجنة برحمته</w:t>
      </w:r>
      <w:r w:rsidR="00490E4B">
        <w:rPr>
          <w:rFonts w:ascii="Traditional Arabic" w:hAnsi="Traditional Arabic" w:cs="Traditional Arabic" w:hint="cs"/>
          <w:sz w:val="36"/>
          <w:szCs w:val="36"/>
          <w:rtl/>
        </w:rPr>
        <w:t>"</w:t>
      </w:r>
      <w:r w:rsidRPr="00B6025B">
        <w:rPr>
          <w:rFonts w:ascii="Traditional Arabic" w:hAnsi="Traditional Arabic" w:cs="Traditional Arabic"/>
          <w:sz w:val="36"/>
          <w:szCs w:val="36"/>
          <w:rtl/>
        </w:rPr>
        <w:t xml:space="preserve">. </w:t>
      </w:r>
    </w:p>
    <w:p w14:paraId="33B9A264" w14:textId="0A9884AE"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lastRenderedPageBreak/>
        <w:t>إذن، إذا ظلمكم شخص، فلا تنتقموا منه بظلم، بل اعفُوا عنه واصفحوا، أو استعينوا بالقانون. وإذا قطع عنكم أحد صلته، فصل</w:t>
      </w:r>
      <w:r w:rsidR="00EB60E9">
        <w:rPr>
          <w:rFonts w:ascii="Traditional Arabic" w:hAnsi="Traditional Arabic" w:cs="Traditional Arabic" w:hint="cs"/>
          <w:sz w:val="36"/>
          <w:szCs w:val="36"/>
          <w:rtl/>
        </w:rPr>
        <w:t>و</w:t>
      </w:r>
      <w:r w:rsidRPr="00B6025B">
        <w:rPr>
          <w:rFonts w:ascii="Traditional Arabic" w:hAnsi="Traditional Arabic" w:cs="Traditional Arabic"/>
          <w:sz w:val="36"/>
          <w:szCs w:val="36"/>
          <w:rtl/>
        </w:rPr>
        <w:t>ه أنت</w:t>
      </w:r>
      <w:r w:rsidR="00EB60E9">
        <w:rPr>
          <w:rFonts w:ascii="Traditional Arabic" w:hAnsi="Traditional Arabic" w:cs="Traditional Arabic" w:hint="cs"/>
          <w:sz w:val="36"/>
          <w:szCs w:val="36"/>
          <w:rtl/>
        </w:rPr>
        <w:t>م</w:t>
      </w:r>
      <w:r w:rsidRPr="00B6025B">
        <w:rPr>
          <w:rFonts w:ascii="Traditional Arabic" w:hAnsi="Traditional Arabic" w:cs="Traditional Arabic"/>
          <w:sz w:val="36"/>
          <w:szCs w:val="36"/>
        </w:rPr>
        <w:t>.</w:t>
      </w:r>
    </w:p>
    <w:p w14:paraId="1E6506C0" w14:textId="004D222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فقال السائل: إذا فعلتُ ذلك، فما لي؟ فقال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w:t>
      </w:r>
      <w:r w:rsidR="00C0687F">
        <w:rPr>
          <w:rFonts w:ascii="Traditional Arabic" w:hAnsi="Traditional Arabic" w:cs="Traditional Arabic" w:hint="cs"/>
          <w:sz w:val="36"/>
          <w:szCs w:val="36"/>
          <w:rtl/>
        </w:rPr>
        <w:t>"</w:t>
      </w:r>
      <w:r w:rsidRPr="00B6025B">
        <w:rPr>
          <w:rFonts w:ascii="Traditional Arabic" w:hAnsi="Traditional Arabic" w:cs="Traditional Arabic"/>
          <w:sz w:val="36"/>
          <w:szCs w:val="36"/>
          <w:rtl/>
        </w:rPr>
        <w:t>سيحاسبك الله حسابًا يسيرًا، ويدخلك الجنة برحمته</w:t>
      </w:r>
      <w:r w:rsidR="00C0687F">
        <w:rPr>
          <w:rFonts w:ascii="Traditional Arabic" w:hAnsi="Traditional Arabic" w:cs="Traditional Arabic" w:hint="cs"/>
          <w:sz w:val="36"/>
          <w:szCs w:val="36"/>
          <w:rtl/>
        </w:rPr>
        <w:t>"</w:t>
      </w:r>
      <w:r w:rsidRPr="00B6025B">
        <w:rPr>
          <w:rFonts w:ascii="Traditional Arabic" w:hAnsi="Traditional Arabic" w:cs="Traditional Arabic"/>
          <w:sz w:val="36"/>
          <w:szCs w:val="36"/>
        </w:rPr>
        <w:t>.</w:t>
      </w:r>
      <w:r w:rsidRPr="00B6025B">
        <w:rPr>
          <w:rFonts w:ascii="Traditional Arabic" w:hAnsi="Traditional Arabic" w:cs="Traditional Arabic"/>
          <w:sz w:val="36"/>
          <w:szCs w:val="36"/>
          <w:rtl/>
        </w:rPr>
        <w:t xml:space="preserve"> انظروا، هنا يدخل الإنسان الجنة بعد موته، ولكن إذا نشأت هذه الصفات في الإنسان في الدنيا، فسيقوم مجتمع جميل، ونزيه من أنواع الخصومات والشجارات والفتن والفساد</w:t>
      </w:r>
      <w:r w:rsidRPr="00B6025B">
        <w:rPr>
          <w:rFonts w:ascii="Traditional Arabic" w:hAnsi="Traditional Arabic" w:cs="Traditional Arabic"/>
          <w:sz w:val="36"/>
          <w:szCs w:val="36"/>
        </w:rPr>
        <w:t>.</w:t>
      </w:r>
    </w:p>
    <w:p w14:paraId="24C0BD1B" w14:textId="77777777"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ولذلك ينبغي لنا دائمًا أن نحاول العمل بهذه التعاليم</w:t>
      </w:r>
      <w:r w:rsidRPr="00B6025B">
        <w:rPr>
          <w:rFonts w:ascii="Traditional Arabic" w:hAnsi="Traditional Arabic" w:cs="Traditional Arabic"/>
          <w:sz w:val="36"/>
          <w:szCs w:val="36"/>
        </w:rPr>
        <w:t>.</w:t>
      </w:r>
    </w:p>
    <w:p w14:paraId="112387FB" w14:textId="6A02F019" w:rsidR="00697E03" w:rsidRPr="00B6025B" w:rsidRDefault="00697E03"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 xml:space="preserve">ويقول المسيح الموعود </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tl/>
        </w:rPr>
        <w:t>: "ألاحظ أحيانا حدوث النزاع بين أفراد الجماعة أيضا، وبعد النزاع البسيط يهاجم أحد عِرضَ الآخر ويخاصم أخاه، فهو تصرفٌ غير لائق تماما، ينبغي ألا يحدث ذلك، ما الضير لو اعترف المخطئ بخطئه؟ بعض الناس لا يتركون المخطئ دون أن يذلّوه على أتفه الأمور وأبسطها. يجب اجتناب هذه الأمور، إن الله ستار، فلماذا لا يرحم المرء أخاه ولا يميل إلى العفو والستر؟</w:t>
      </w:r>
      <w:r w:rsidR="00C0687F">
        <w:rPr>
          <w:rFonts w:ascii="Traditional Arabic" w:hAnsi="Traditional Arabic" w:cs="Traditional Arabic" w:hint="cs"/>
          <w:sz w:val="36"/>
          <w:szCs w:val="36"/>
          <w:rtl/>
        </w:rPr>
        <w:t>".</w:t>
      </w:r>
    </w:p>
    <w:p w14:paraId="1B24737D" w14:textId="77777777"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ينبغي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يستر</w:t>
      </w:r>
      <w:r w:rsidRPr="00B6025B">
        <w:rPr>
          <w:rFonts w:ascii="Traditional Arabic" w:hAnsi="Traditional Arabic" w:cs="Traditional Arabic"/>
          <w:sz w:val="36"/>
          <w:szCs w:val="36"/>
          <w:rtl/>
        </w:rPr>
        <w:t xml:space="preserve"> </w:t>
      </w:r>
      <w:r w:rsidR="00F40D53" w:rsidRPr="00B6025B">
        <w:rPr>
          <w:rFonts w:ascii="Traditional Arabic" w:eastAsia="Jomhuria" w:hAnsi="Traditional Arabic" w:cs="Traditional Arabic"/>
          <w:sz w:val="36"/>
          <w:szCs w:val="36"/>
          <w:rtl/>
        </w:rPr>
        <w:t>أخا</w:t>
      </w:r>
      <w:r w:rsidRPr="00B6025B">
        <w:rPr>
          <w:rFonts w:ascii="Traditional Arabic" w:eastAsia="Jomhuria" w:hAnsi="Traditional Arabic" w:cs="Traditional Arabic"/>
          <w:sz w:val="36"/>
          <w:szCs w:val="36"/>
          <w:rtl/>
        </w:rPr>
        <w:t>ه، ولا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يطعن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عزته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وكرامته</w:t>
      </w:r>
      <w:r w:rsidRPr="00B6025B">
        <w:rPr>
          <w:rFonts w:ascii="Traditional Arabic" w:hAnsi="Traditional Arabic" w:cs="Traditional Arabic"/>
          <w:sz w:val="36"/>
          <w:szCs w:val="36"/>
          <w:rtl/>
        </w:rPr>
        <w:t>.</w:t>
      </w:r>
    </w:p>
    <w:p w14:paraId="606F4AF0" w14:textId="77777777"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وتنشأ</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أحيانًا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خصومات</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بسبب</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أمور</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بسيطة، ثم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يتم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الصلح، مع</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يكون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ثمة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يستدعي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إطالة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الأمر</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إلى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هذا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الحد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مثل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هؤلاء</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يدّعون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أنهم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أحمديون، ويدّعون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أنهم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مسلمون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أحمديون، ويدّعون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قبول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شروط</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البيعة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التي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وضعها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المسيح</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الموعود</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Pr>
        <w:t xml:space="preserve"> </w:t>
      </w:r>
      <w:r w:rsidRPr="00B6025B">
        <w:rPr>
          <w:rFonts w:ascii="Traditional Arabic" w:eastAsia="Jomhuria" w:hAnsi="Traditional Arabic" w:cs="Traditional Arabic"/>
          <w:sz w:val="36"/>
          <w:szCs w:val="36"/>
          <w:rtl/>
        </w:rPr>
        <w:t>، ثم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يتصرفون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بما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يخالفها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هذه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الفتن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تنشأ</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عندما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يقدّم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الإنسان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أنانيته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على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كل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شيء</w:t>
      </w:r>
      <w:r w:rsidRPr="00B6025B">
        <w:rPr>
          <w:rFonts w:ascii="Traditional Arabic" w:hAnsi="Traditional Arabic" w:cs="Traditional Arabic"/>
          <w:sz w:val="36"/>
          <w:szCs w:val="36"/>
          <w:rtl/>
        </w:rPr>
        <w:t>.</w:t>
      </w:r>
    </w:p>
    <w:p w14:paraId="289AD2CC" w14:textId="77777777"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لذلك</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علينا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نرفع</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مستوى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عفونا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وصفحنا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وعندما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يتحقق</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ذلك</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فقط، سيُقام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المجتمع</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الجميل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الذي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تريد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الجماعة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الإسلامية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الأحمدية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إقامته، وسيُقام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المجتمع</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الذي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جاء</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المسيح</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الموعود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عليه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الصلاة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والسلام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أجله، والمجتمع</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الذي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أخذ</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العهد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البيعة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على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نقيمه</w:t>
      </w:r>
      <w:r w:rsidRPr="00B6025B">
        <w:rPr>
          <w:rFonts w:ascii="Traditional Arabic" w:hAnsi="Traditional Arabic" w:cs="Traditional Arabic"/>
          <w:sz w:val="36"/>
          <w:szCs w:val="36"/>
          <w:rtl/>
        </w:rPr>
        <w:t>.</w:t>
      </w:r>
    </w:p>
    <w:p w14:paraId="5695AE61" w14:textId="4360774F"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أما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إذا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نفعل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ذلك، فإن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دعوانا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بأننا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سنُحدث</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انقلابًا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العالم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تكون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دعوى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باطلة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فالانقلاب</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يمكن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يحدث</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إذا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أصلحنا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أحوالنا، وسعينا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إلى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تحسين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أنفسنا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الناحية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العقدية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والروحانية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والعملية، وأقمنا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ذلك</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المجتمع</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الطاهر</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الذي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يزيل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الفتن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والفساد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العالم، و</w:t>
      </w:r>
      <w:r w:rsidR="00972403">
        <w:rPr>
          <w:rFonts w:ascii="Traditional Arabic" w:eastAsia="Jomhuria" w:hAnsi="Traditional Arabic" w:cs="Traditional Arabic" w:hint="cs"/>
          <w:sz w:val="36"/>
          <w:szCs w:val="36"/>
          <w:rtl/>
        </w:rPr>
        <w:t>ت</w:t>
      </w:r>
      <w:r w:rsidRPr="00B6025B">
        <w:rPr>
          <w:rFonts w:ascii="Traditional Arabic" w:eastAsia="Jomhuria" w:hAnsi="Traditional Arabic" w:cs="Traditional Arabic"/>
          <w:sz w:val="36"/>
          <w:szCs w:val="36"/>
          <w:rtl/>
        </w:rPr>
        <w:t>ن</w:t>
      </w:r>
      <w:r w:rsidR="003275A3">
        <w:rPr>
          <w:rFonts w:ascii="Traditional Arabic" w:eastAsia="Jomhuria" w:hAnsi="Traditional Arabic" w:cs="Traditional Arabic" w:hint="cs"/>
          <w:sz w:val="36"/>
          <w:szCs w:val="36"/>
          <w:rtl/>
        </w:rPr>
        <w:t>ت</w:t>
      </w:r>
      <w:r w:rsidRPr="00B6025B">
        <w:rPr>
          <w:rFonts w:ascii="Traditional Arabic" w:eastAsia="Jomhuria" w:hAnsi="Traditional Arabic" w:cs="Traditional Arabic"/>
          <w:sz w:val="36"/>
          <w:szCs w:val="36"/>
          <w:rtl/>
        </w:rPr>
        <w:t>شر</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المحبة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والمودة، ويقيم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حكم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الرسول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الكريم</w:t>
      </w:r>
      <w:r w:rsidRPr="00B6025B">
        <w:rPr>
          <w:rFonts w:ascii="Traditional Arabic" w:hAnsi="Traditional Arabic" w:cs="Traditional Arabic"/>
          <w:sz w:val="36"/>
          <w:szCs w:val="36"/>
          <w:rtl/>
        </w:rPr>
        <w:t xml:space="preserve"> </w:t>
      </w:r>
      <w:r w:rsidRPr="00B6025B">
        <w:rPr>
          <w:rFonts w:ascii="Traditional Arabic" w:hAnsi="Traditional Arabic" w:cs="Traditional Arabic"/>
          <w:sz w:val="36"/>
          <w:szCs w:val="36"/>
        </w:rPr>
        <w:sym w:font="AGA Arabesque" w:char="F072"/>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العالم، ويرسّخ</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الإيمان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بوحدانية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الله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تعالى</w:t>
      </w:r>
      <w:r w:rsidRPr="00B6025B">
        <w:rPr>
          <w:rFonts w:ascii="Traditional Arabic" w:hAnsi="Traditional Arabic" w:cs="Traditional Arabic"/>
          <w:sz w:val="36"/>
          <w:szCs w:val="36"/>
          <w:rtl/>
        </w:rPr>
        <w:t>.</w:t>
      </w:r>
    </w:p>
    <w:p w14:paraId="474FAA03" w14:textId="77777777"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نسأل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الله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يجعلنا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يعملون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بهذه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التعاليم، وممن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يؤدون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حق</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بيعة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المسيح</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الموعود</w:t>
      </w:r>
      <w:r w:rsidRPr="00B6025B">
        <w:rPr>
          <w:rFonts w:ascii="Traditional Arabic" w:hAnsi="Traditional Arabic" w:cs="Traditional Arabic"/>
          <w:sz w:val="36"/>
          <w:szCs w:val="36"/>
        </w:rPr>
        <w:sym w:font="AGA Arabesque" w:char="F075"/>
      </w:r>
      <w:r w:rsidRPr="00B6025B">
        <w:rPr>
          <w:rFonts w:ascii="Traditional Arabic" w:hAnsi="Traditional Arabic" w:cs="Traditional Arabic"/>
          <w:sz w:val="36"/>
          <w:szCs w:val="36"/>
        </w:rPr>
        <w:t xml:space="preserve"> </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حقًّا</w:t>
      </w:r>
      <w:r w:rsidRPr="00B6025B">
        <w:rPr>
          <w:rFonts w:ascii="Traditional Arabic" w:hAnsi="Traditional Arabic" w:cs="Traditional Arabic"/>
          <w:sz w:val="36"/>
          <w:szCs w:val="36"/>
          <w:rtl/>
        </w:rPr>
        <w:t>.</w:t>
      </w:r>
    </w:p>
    <w:p w14:paraId="563A08B5" w14:textId="42C6BF12"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lastRenderedPageBreak/>
        <w:t>وعلى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حال، فقد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عرضت</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أمامكم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بعض</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شروط</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البيعة، إذ</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يكن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الممكن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بيانها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كلها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ولكن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إذا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عملنا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بهذه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الشروط</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 xml:space="preserve">وحدها، </w:t>
      </w:r>
      <w:r w:rsidR="003275A3">
        <w:rPr>
          <w:rFonts w:ascii="Traditional Arabic" w:eastAsia="Jomhuria" w:hAnsi="Traditional Arabic" w:cs="Traditional Arabic" w:hint="cs"/>
          <w:sz w:val="36"/>
          <w:szCs w:val="36"/>
          <w:rtl/>
        </w:rPr>
        <w:t>ل</w:t>
      </w:r>
      <w:r w:rsidRPr="00B6025B">
        <w:rPr>
          <w:rFonts w:ascii="Traditional Arabic" w:eastAsia="Jomhuria" w:hAnsi="Traditional Arabic" w:cs="Traditional Arabic"/>
          <w:sz w:val="36"/>
          <w:szCs w:val="36"/>
          <w:rtl/>
        </w:rPr>
        <w:t>أمكننا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نُحدث</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انقلابًا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طاهرًا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حياتنا، وفي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أجيالنا، وفي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العالم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أيضًا، وأن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نحقق</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الغرض</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مجيئنا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إلى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الجلسة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قضاء</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هذه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الأيام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الثلاثة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هذا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الجو</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الروحاني</w:t>
      </w:r>
      <w:r w:rsidRPr="00B6025B">
        <w:rPr>
          <w:rFonts w:ascii="Traditional Arabic" w:hAnsi="Traditional Arabic" w:cs="Traditional Arabic"/>
          <w:sz w:val="36"/>
          <w:szCs w:val="36"/>
          <w:rtl/>
        </w:rPr>
        <w:t>.</w:t>
      </w:r>
    </w:p>
    <w:p w14:paraId="0B6CFCDF" w14:textId="77777777"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وفقنا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الله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تعالى</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لذلك</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والآن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فلندعُ.</w:t>
      </w:r>
    </w:p>
    <w:p w14:paraId="6F2DA6D0" w14:textId="77777777"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hAnsi="Traditional Arabic" w:cs="Traditional Arabic"/>
          <w:sz w:val="36"/>
          <w:szCs w:val="36"/>
          <w:rtl/>
        </w:rPr>
        <w:t>(</w:t>
      </w:r>
      <w:r w:rsidRPr="00B6025B">
        <w:rPr>
          <w:rFonts w:ascii="Traditional Arabic" w:eastAsia="Jomhuria" w:hAnsi="Traditional Arabic" w:cs="Traditional Arabic"/>
          <w:sz w:val="36"/>
          <w:szCs w:val="36"/>
          <w:rtl/>
        </w:rPr>
        <w:t>الدعاء</w:t>
      </w:r>
      <w:r w:rsidRPr="00B6025B">
        <w:rPr>
          <w:rFonts w:ascii="Traditional Arabic" w:hAnsi="Traditional Arabic" w:cs="Traditional Arabic"/>
          <w:sz w:val="36"/>
          <w:szCs w:val="36"/>
          <w:rtl/>
        </w:rPr>
        <w:t>)</w:t>
      </w:r>
    </w:p>
    <w:p w14:paraId="4565756B" w14:textId="71C732B6"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جزاكم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الله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خيرًا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والآن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دعوني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أخبركم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أيضًا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بعدد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الحضور</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لديكم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بفضل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الله،</w:t>
      </w:r>
      <w:r w:rsidR="00DC73B6">
        <w:rPr>
          <w:rFonts w:ascii="Traditional Arabic" w:eastAsia="Jomhuria" w:hAnsi="Traditional Arabic" w:cs="Traditional Arabic" w:hint="cs"/>
          <w:sz w:val="36"/>
          <w:szCs w:val="36"/>
          <w:rtl/>
        </w:rPr>
        <w:t xml:space="preserve"> شارك</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الجلسة</w:t>
      </w:r>
      <w:r w:rsidRPr="00B6025B">
        <w:rPr>
          <w:rFonts w:ascii="Traditional Arabic" w:hAnsi="Traditional Arabic" w:cs="Traditional Arabic"/>
          <w:sz w:val="36"/>
          <w:szCs w:val="36"/>
          <w:rtl/>
        </w:rPr>
        <w:t xml:space="preserve"> 48,330 </w:t>
      </w:r>
      <w:r w:rsidRPr="00B6025B">
        <w:rPr>
          <w:rFonts w:ascii="Traditional Arabic" w:eastAsia="Jomhuria" w:hAnsi="Traditional Arabic" w:cs="Traditional Arabic"/>
          <w:sz w:val="36"/>
          <w:szCs w:val="36"/>
          <w:rtl/>
        </w:rPr>
        <w:t>رجلًا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 xml:space="preserve">وامرأة، </w:t>
      </w:r>
      <w:r w:rsidR="00DC73B6">
        <w:rPr>
          <w:rFonts w:ascii="Traditional Arabic" w:eastAsia="Jomhuria" w:hAnsi="Traditional Arabic" w:cs="Traditional Arabic" w:hint="cs"/>
          <w:sz w:val="36"/>
          <w:szCs w:val="36"/>
          <w:rtl/>
        </w:rPr>
        <w:t xml:space="preserve"> من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ثمانٍ وثمانون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دولة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ويشارك</w:t>
      </w:r>
      <w:r w:rsidRPr="00B6025B">
        <w:rPr>
          <w:rFonts w:ascii="Traditional Arabic" w:hAnsi="Traditional Arabic" w:cs="Traditional Arabic"/>
          <w:sz w:val="36"/>
          <w:szCs w:val="36"/>
          <w:rtl/>
        </w:rPr>
        <w:t xml:space="preserve"> </w:t>
      </w:r>
      <w:r w:rsidR="00DC73B6">
        <w:rPr>
          <w:rFonts w:ascii="Traditional Arabic" w:hAnsi="Traditional Arabic" w:cs="Traditional Arabic" w:hint="cs"/>
          <w:sz w:val="36"/>
          <w:szCs w:val="36"/>
          <w:rtl/>
        </w:rPr>
        <w:t xml:space="preserve">من </w:t>
      </w:r>
      <w:r w:rsidRPr="00B6025B">
        <w:rPr>
          <w:rFonts w:ascii="Traditional Arabic" w:eastAsia="Jomhuria" w:hAnsi="Traditional Arabic" w:cs="Traditional Arabic"/>
          <w:sz w:val="36"/>
          <w:szCs w:val="36"/>
          <w:rtl/>
        </w:rPr>
        <w:t>هنا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ألفا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شخص، فإذا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أضفناهم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بلغ</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عدد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الحضور</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في</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ألمانيا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خمسين</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ألفًا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ومع</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ذلك، لا</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يزال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العدد</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أقل</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م</w:t>
      </w:r>
      <w:r w:rsidR="00BF6D76">
        <w:rPr>
          <w:rFonts w:ascii="Traditional Arabic" w:eastAsia="Jomhuria" w:hAnsi="Traditional Arabic" w:cs="Traditional Arabic" w:hint="cs"/>
          <w:sz w:val="36"/>
          <w:szCs w:val="36"/>
          <w:rtl/>
        </w:rPr>
        <w:t>من حضروا الجلسة السنوية ب</w:t>
      </w:r>
      <w:r w:rsidRPr="00B6025B">
        <w:rPr>
          <w:rFonts w:ascii="Traditional Arabic" w:eastAsia="Jomhuria" w:hAnsi="Traditional Arabic" w:cs="Traditional Arabic"/>
          <w:sz w:val="36"/>
          <w:szCs w:val="36"/>
          <w:rtl/>
        </w:rPr>
        <w:t>المملكة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المتحدة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بألف</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شخص</w:t>
      </w:r>
      <w:r w:rsidRPr="00B6025B">
        <w:rPr>
          <w:rFonts w:ascii="Traditional Arabic" w:hAnsi="Traditional Arabic" w:cs="Traditional Arabic"/>
          <w:sz w:val="36"/>
          <w:szCs w:val="36"/>
          <w:rtl/>
        </w:rPr>
        <w:t>.</w:t>
      </w:r>
    </w:p>
    <w:p w14:paraId="6EB1BDF9" w14:textId="3F3ED054" w:rsidR="00CE25E5" w:rsidRPr="00B6025B" w:rsidRDefault="00CE25E5" w:rsidP="009C3C9B">
      <w:pPr>
        <w:bidi/>
        <w:spacing w:after="0" w:line="240" w:lineRule="auto"/>
        <w:ind w:right="57"/>
        <w:jc w:val="both"/>
        <w:rPr>
          <w:rFonts w:ascii="Traditional Arabic" w:hAnsi="Traditional Arabic" w:cs="Traditional Arabic"/>
          <w:sz w:val="36"/>
          <w:szCs w:val="36"/>
        </w:rPr>
      </w:pPr>
      <w:r w:rsidRPr="00B6025B">
        <w:rPr>
          <w:rFonts w:ascii="Traditional Arabic" w:eastAsia="Jomhuria" w:hAnsi="Traditional Arabic" w:cs="Traditional Arabic"/>
          <w:sz w:val="36"/>
          <w:szCs w:val="36"/>
          <w:rtl/>
        </w:rPr>
        <w:t>حسنًا، حفظكم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الله</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ونصركم</w:t>
      </w:r>
      <w:r w:rsidRPr="00B6025B">
        <w:rPr>
          <w:rFonts w:ascii="Traditional Arabic" w:hAnsi="Traditional Arabic" w:cs="Traditional Arabic"/>
          <w:sz w:val="36"/>
          <w:szCs w:val="36"/>
          <w:rtl/>
        </w:rPr>
        <w:t>.</w:t>
      </w:r>
      <w:r w:rsidR="00A51B0D">
        <w:rPr>
          <w:rFonts w:ascii="Traditional Arabic" w:hAnsi="Traditional Arabic" w:cs="Traditional Arabic" w:hint="cs"/>
          <w:sz w:val="36"/>
          <w:szCs w:val="36"/>
          <w:rtl/>
        </w:rPr>
        <w:t xml:space="preserve"> </w:t>
      </w:r>
      <w:r w:rsidRPr="00B6025B">
        <w:rPr>
          <w:rFonts w:ascii="Traditional Arabic" w:eastAsia="Jomhuria" w:hAnsi="Traditional Arabic" w:cs="Traditional Arabic"/>
          <w:sz w:val="36"/>
          <w:szCs w:val="36"/>
          <w:rtl/>
        </w:rPr>
        <w:t>السلام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عليكم</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ورحمة</w:t>
      </w:r>
      <w:r w:rsidRPr="00B6025B">
        <w:rPr>
          <w:rFonts w:ascii="Traditional Arabic" w:hAnsi="Traditional Arabic" w:cs="Traditional Arabic"/>
          <w:sz w:val="36"/>
          <w:szCs w:val="36"/>
          <w:rtl/>
        </w:rPr>
        <w:t xml:space="preserve"> </w:t>
      </w:r>
      <w:r w:rsidRPr="00B6025B">
        <w:rPr>
          <w:rFonts w:ascii="Traditional Arabic" w:eastAsia="Jomhuria" w:hAnsi="Traditional Arabic" w:cs="Traditional Arabic"/>
          <w:sz w:val="36"/>
          <w:szCs w:val="36"/>
          <w:rtl/>
        </w:rPr>
        <w:t>الله</w:t>
      </w:r>
      <w:r w:rsidRPr="00B6025B">
        <w:rPr>
          <w:rFonts w:ascii="Traditional Arabic" w:hAnsi="Traditional Arabic" w:cs="Traditional Arabic"/>
          <w:sz w:val="36"/>
          <w:szCs w:val="36"/>
          <w:rtl/>
        </w:rPr>
        <w:t>.</w:t>
      </w:r>
    </w:p>
    <w:p w14:paraId="33D1FA8F" w14:textId="77777777" w:rsidR="00703BCE" w:rsidRPr="00A51B0D" w:rsidRDefault="00703BCE" w:rsidP="009C3C9B">
      <w:pPr>
        <w:bidi/>
        <w:spacing w:after="0" w:line="240" w:lineRule="auto"/>
        <w:ind w:right="57"/>
        <w:jc w:val="both"/>
        <w:rPr>
          <w:rFonts w:ascii="Traditional Arabic" w:hAnsi="Traditional Arabic" w:cs="Traditional Arabic"/>
          <w:sz w:val="56"/>
          <w:szCs w:val="56"/>
          <w:rtl/>
        </w:rPr>
      </w:pPr>
    </w:p>
    <w:p w14:paraId="19861898" w14:textId="77777777" w:rsidR="00703BCE" w:rsidRPr="00703BCE" w:rsidRDefault="00703BCE" w:rsidP="009C3C9B">
      <w:pPr>
        <w:bidi/>
        <w:spacing w:after="0" w:line="240" w:lineRule="auto"/>
        <w:ind w:right="57"/>
        <w:jc w:val="both"/>
        <w:rPr>
          <w:rFonts w:ascii="Traditional Arabic" w:hAnsi="Traditional Arabic" w:cs="Traditional Arabic"/>
          <w:sz w:val="56"/>
          <w:szCs w:val="56"/>
        </w:rPr>
      </w:pPr>
    </w:p>
    <w:sectPr w:rsidR="00703BCE" w:rsidRPr="00703B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79A13" w14:textId="77777777" w:rsidR="008127DB" w:rsidRDefault="008127DB" w:rsidP="00274C04">
      <w:pPr>
        <w:spacing w:after="0" w:line="240" w:lineRule="auto"/>
      </w:pPr>
      <w:r>
        <w:separator/>
      </w:r>
    </w:p>
  </w:endnote>
  <w:endnote w:type="continuationSeparator" w:id="0">
    <w:p w14:paraId="463A793F" w14:textId="77777777" w:rsidR="008127DB" w:rsidRDefault="008127DB" w:rsidP="00274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Jomhuri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87ADE" w14:textId="77777777" w:rsidR="008127DB" w:rsidRDefault="008127DB" w:rsidP="00274C04">
      <w:pPr>
        <w:spacing w:after="0" w:line="240" w:lineRule="auto"/>
      </w:pPr>
      <w:r>
        <w:separator/>
      </w:r>
    </w:p>
  </w:footnote>
  <w:footnote w:type="continuationSeparator" w:id="0">
    <w:p w14:paraId="3AD4A4B6" w14:textId="77777777" w:rsidR="008127DB" w:rsidRDefault="008127DB" w:rsidP="00274C04">
      <w:pPr>
        <w:spacing w:after="0" w:line="240" w:lineRule="auto"/>
      </w:pPr>
      <w:r>
        <w:continuationSeparator/>
      </w:r>
    </w:p>
  </w:footnote>
  <w:footnote w:id="1">
    <w:p w14:paraId="1703D07D" w14:textId="35C9E2EB" w:rsidR="00274C04" w:rsidRPr="00A51B0D" w:rsidRDefault="00274C04" w:rsidP="00A51B0D">
      <w:pPr>
        <w:pStyle w:val="FootnoteText"/>
        <w:bidi/>
        <w:rPr>
          <w:rFonts w:ascii="Traditional Arabic" w:hAnsi="Traditional Arabic" w:cs="Traditional Arabic"/>
          <w:sz w:val="30"/>
          <w:szCs w:val="30"/>
          <w:rtl/>
          <w:lang w:bidi="ar-EG"/>
        </w:rPr>
      </w:pPr>
      <w:r w:rsidRPr="00A51B0D">
        <w:rPr>
          <w:rStyle w:val="FootnoteReference"/>
          <w:rFonts w:ascii="Traditional Arabic" w:hAnsi="Traditional Arabic" w:cs="Traditional Arabic"/>
          <w:sz w:val="30"/>
          <w:szCs w:val="30"/>
        </w:rPr>
        <w:footnoteRef/>
      </w:r>
      <w:r w:rsidRPr="00A51B0D">
        <w:rPr>
          <w:rFonts w:ascii="Traditional Arabic" w:hAnsi="Traditional Arabic" w:cs="Traditional Arabic"/>
          <w:sz w:val="30"/>
          <w:szCs w:val="30"/>
        </w:rPr>
        <w:t xml:space="preserve"> </w:t>
      </w:r>
      <w:r w:rsidRPr="00A51B0D">
        <w:rPr>
          <w:rFonts w:ascii="Traditional Arabic" w:hAnsi="Traditional Arabic" w:cs="Traditional Arabic"/>
          <w:sz w:val="30"/>
          <w:szCs w:val="30"/>
          <w:rtl/>
          <w:lang w:bidi="ar-EG"/>
        </w:rPr>
        <w:t>الغرغرة</w:t>
      </w:r>
      <w:r w:rsidR="00A51B0D">
        <w:rPr>
          <w:rFonts w:ascii="Traditional Arabic" w:hAnsi="Traditional Arabic" w:cs="Traditional Arabic" w:hint="cs"/>
          <w:sz w:val="30"/>
          <w:szCs w:val="30"/>
          <w:rtl/>
          <w:lang w:bidi="ar-EG"/>
        </w:rPr>
        <w:t>:</w:t>
      </w:r>
      <w:r w:rsidRPr="00A51B0D">
        <w:rPr>
          <w:rFonts w:ascii="Traditional Arabic" w:hAnsi="Traditional Arabic" w:cs="Traditional Arabic"/>
          <w:sz w:val="30"/>
          <w:szCs w:val="30"/>
          <w:rtl/>
          <w:lang w:bidi="ar-EG"/>
        </w:rPr>
        <w:t xml:space="preserve"> بلوغ الروح الحلقوم و</w:t>
      </w:r>
      <w:r w:rsidR="00833EA0">
        <w:rPr>
          <w:rFonts w:ascii="Traditional Arabic" w:hAnsi="Traditional Arabic" w:cs="Traditional Arabic" w:hint="cs"/>
          <w:sz w:val="30"/>
          <w:szCs w:val="30"/>
          <w:rtl/>
          <w:lang w:bidi="ar-EG"/>
        </w:rPr>
        <w:t>قت</w:t>
      </w:r>
      <w:r w:rsidRPr="00A51B0D">
        <w:rPr>
          <w:rFonts w:ascii="Traditional Arabic" w:hAnsi="Traditional Arabic" w:cs="Traditional Arabic"/>
          <w:sz w:val="30"/>
          <w:szCs w:val="30"/>
          <w:rtl/>
          <w:lang w:bidi="ar-EG"/>
        </w:rPr>
        <w:t xml:space="preserve"> الموت</w:t>
      </w:r>
      <w:r w:rsidR="00016348" w:rsidRPr="00A51B0D">
        <w:rPr>
          <w:rFonts w:ascii="Traditional Arabic" w:hAnsi="Traditional Arabic" w:cs="Traditional Arabic"/>
          <w:sz w:val="30"/>
          <w:szCs w:val="30"/>
          <w:rtl/>
          <w:lang w:bidi="ar-EG"/>
        </w:rPr>
        <w:t>.</w:t>
      </w:r>
    </w:p>
  </w:footnote>
  <w:footnote w:id="2">
    <w:p w14:paraId="3E37AFFE" w14:textId="1ADEED9B" w:rsidR="00016348" w:rsidRPr="00A51B0D" w:rsidRDefault="00016348" w:rsidP="00A51B0D">
      <w:pPr>
        <w:pStyle w:val="FootnoteText"/>
        <w:bidi/>
        <w:rPr>
          <w:rFonts w:ascii="Traditional Arabic" w:hAnsi="Traditional Arabic" w:cs="Traditional Arabic"/>
          <w:sz w:val="30"/>
          <w:szCs w:val="30"/>
          <w:rtl/>
          <w:lang w:bidi="ar-EG"/>
        </w:rPr>
      </w:pPr>
      <w:r w:rsidRPr="00A51B0D">
        <w:rPr>
          <w:rStyle w:val="FootnoteReference"/>
          <w:rFonts w:ascii="Traditional Arabic" w:hAnsi="Traditional Arabic" w:cs="Traditional Arabic"/>
          <w:sz w:val="30"/>
          <w:szCs w:val="30"/>
        </w:rPr>
        <w:footnoteRef/>
      </w:r>
      <w:r w:rsidRPr="00A51B0D">
        <w:rPr>
          <w:rFonts w:ascii="Traditional Arabic" w:hAnsi="Traditional Arabic" w:cs="Traditional Arabic"/>
          <w:sz w:val="30"/>
          <w:szCs w:val="30"/>
        </w:rPr>
        <w:t xml:space="preserve"> </w:t>
      </w:r>
      <w:r w:rsidRPr="00A51B0D">
        <w:rPr>
          <w:rFonts w:ascii="Traditional Arabic" w:hAnsi="Traditional Arabic" w:cs="Traditional Arabic"/>
          <w:sz w:val="30"/>
          <w:szCs w:val="30"/>
          <w:rtl/>
          <w:lang w:bidi="ar-EG"/>
        </w:rPr>
        <w:t>النجش</w:t>
      </w:r>
      <w:r w:rsidR="00A51B0D">
        <w:rPr>
          <w:rFonts w:ascii="Traditional Arabic" w:hAnsi="Traditional Arabic" w:cs="Traditional Arabic" w:hint="cs"/>
          <w:sz w:val="30"/>
          <w:szCs w:val="30"/>
          <w:rtl/>
          <w:lang w:bidi="ar-EG"/>
        </w:rPr>
        <w:t>:</w:t>
      </w:r>
      <w:r w:rsidRPr="00A51B0D">
        <w:rPr>
          <w:rFonts w:ascii="Traditional Arabic" w:hAnsi="Traditional Arabic" w:cs="Traditional Arabic"/>
          <w:sz w:val="30"/>
          <w:szCs w:val="30"/>
          <w:rtl/>
          <w:lang w:bidi="ar-EG"/>
        </w:rPr>
        <w:t xml:space="preserve"> أن يمدح الرجل السلعة ليروجها أو يزيد في الثمن ولا يريد شراءها ولكن ليغتر بذلك غيره.</w:t>
      </w:r>
    </w:p>
  </w:footnote>
  <w:footnote w:id="3">
    <w:p w14:paraId="6693577E" w14:textId="642A29E7" w:rsidR="00016348" w:rsidRPr="00A51B0D" w:rsidRDefault="00016348" w:rsidP="00A51B0D">
      <w:pPr>
        <w:pStyle w:val="FootnoteText"/>
        <w:bidi/>
        <w:rPr>
          <w:rFonts w:ascii="Traditional Arabic" w:hAnsi="Traditional Arabic" w:cs="Traditional Arabic"/>
          <w:sz w:val="30"/>
          <w:szCs w:val="30"/>
          <w:rtl/>
          <w:lang w:bidi="ar-EG"/>
        </w:rPr>
      </w:pPr>
      <w:r w:rsidRPr="00A51B0D">
        <w:rPr>
          <w:rStyle w:val="FootnoteReference"/>
          <w:rFonts w:ascii="Traditional Arabic" w:hAnsi="Traditional Arabic" w:cs="Traditional Arabic"/>
          <w:sz w:val="30"/>
          <w:szCs w:val="30"/>
        </w:rPr>
        <w:footnoteRef/>
      </w:r>
      <w:r w:rsidRPr="00A51B0D">
        <w:rPr>
          <w:rFonts w:ascii="Traditional Arabic" w:hAnsi="Traditional Arabic" w:cs="Traditional Arabic"/>
          <w:sz w:val="30"/>
          <w:szCs w:val="30"/>
        </w:rPr>
        <w:t xml:space="preserve"> </w:t>
      </w:r>
      <w:r w:rsidRPr="00A51B0D">
        <w:rPr>
          <w:rFonts w:ascii="Traditional Arabic" w:hAnsi="Traditional Arabic" w:cs="Traditional Arabic"/>
          <w:sz w:val="30"/>
          <w:szCs w:val="30"/>
          <w:rtl/>
          <w:lang w:bidi="ar-EG"/>
        </w:rPr>
        <w:t>التدابر : الإعراض والهجر والخصومة.</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444"/>
    <w:rsid w:val="000027ED"/>
    <w:rsid w:val="00016348"/>
    <w:rsid w:val="00024A05"/>
    <w:rsid w:val="00043DE0"/>
    <w:rsid w:val="00067CEC"/>
    <w:rsid w:val="00082769"/>
    <w:rsid w:val="0008380D"/>
    <w:rsid w:val="00086E3D"/>
    <w:rsid w:val="000C3336"/>
    <w:rsid w:val="000C3C3E"/>
    <w:rsid w:val="000C4F9B"/>
    <w:rsid w:val="000E18C0"/>
    <w:rsid w:val="00103B68"/>
    <w:rsid w:val="001111BE"/>
    <w:rsid w:val="00120770"/>
    <w:rsid w:val="001430F9"/>
    <w:rsid w:val="001459E9"/>
    <w:rsid w:val="00154356"/>
    <w:rsid w:val="00155439"/>
    <w:rsid w:val="001614C4"/>
    <w:rsid w:val="001703A0"/>
    <w:rsid w:val="001719BE"/>
    <w:rsid w:val="001A1201"/>
    <w:rsid w:val="001A20C7"/>
    <w:rsid w:val="001A5FBE"/>
    <w:rsid w:val="001B7E5B"/>
    <w:rsid w:val="00250958"/>
    <w:rsid w:val="00267CE9"/>
    <w:rsid w:val="00270058"/>
    <w:rsid w:val="00274C04"/>
    <w:rsid w:val="002C20A3"/>
    <w:rsid w:val="002E0967"/>
    <w:rsid w:val="002E31F0"/>
    <w:rsid w:val="002F46CF"/>
    <w:rsid w:val="003069BB"/>
    <w:rsid w:val="00312640"/>
    <w:rsid w:val="003275A3"/>
    <w:rsid w:val="00334CFA"/>
    <w:rsid w:val="003545E2"/>
    <w:rsid w:val="003A07AB"/>
    <w:rsid w:val="003A363A"/>
    <w:rsid w:val="003B0D27"/>
    <w:rsid w:val="003B1988"/>
    <w:rsid w:val="003E50B8"/>
    <w:rsid w:val="003F365F"/>
    <w:rsid w:val="00414B34"/>
    <w:rsid w:val="00417C5D"/>
    <w:rsid w:val="004239F4"/>
    <w:rsid w:val="0044078A"/>
    <w:rsid w:val="004537EF"/>
    <w:rsid w:val="00454223"/>
    <w:rsid w:val="0046735B"/>
    <w:rsid w:val="00473F53"/>
    <w:rsid w:val="00490E4B"/>
    <w:rsid w:val="004937E9"/>
    <w:rsid w:val="004B58D4"/>
    <w:rsid w:val="004C7AD7"/>
    <w:rsid w:val="004E637D"/>
    <w:rsid w:val="00506C00"/>
    <w:rsid w:val="00525CAC"/>
    <w:rsid w:val="00543B46"/>
    <w:rsid w:val="005721BB"/>
    <w:rsid w:val="00574145"/>
    <w:rsid w:val="005866BF"/>
    <w:rsid w:val="00586AEF"/>
    <w:rsid w:val="005A5E6B"/>
    <w:rsid w:val="005B6A3C"/>
    <w:rsid w:val="005C03A2"/>
    <w:rsid w:val="005E202A"/>
    <w:rsid w:val="005F7EE0"/>
    <w:rsid w:val="00620A14"/>
    <w:rsid w:val="00623144"/>
    <w:rsid w:val="00631F61"/>
    <w:rsid w:val="00652533"/>
    <w:rsid w:val="00655F49"/>
    <w:rsid w:val="0066415F"/>
    <w:rsid w:val="0067130C"/>
    <w:rsid w:val="00680B0F"/>
    <w:rsid w:val="00686315"/>
    <w:rsid w:val="00697C1F"/>
    <w:rsid w:val="00697E03"/>
    <w:rsid w:val="006C5542"/>
    <w:rsid w:val="006E346A"/>
    <w:rsid w:val="006F23E5"/>
    <w:rsid w:val="007002A3"/>
    <w:rsid w:val="00703BCE"/>
    <w:rsid w:val="007247BA"/>
    <w:rsid w:val="007367D8"/>
    <w:rsid w:val="00764BE0"/>
    <w:rsid w:val="007A33CD"/>
    <w:rsid w:val="007A72FA"/>
    <w:rsid w:val="007D1AA7"/>
    <w:rsid w:val="007D5F05"/>
    <w:rsid w:val="007E0884"/>
    <w:rsid w:val="007E2444"/>
    <w:rsid w:val="00803290"/>
    <w:rsid w:val="00803B70"/>
    <w:rsid w:val="0080683A"/>
    <w:rsid w:val="008127DB"/>
    <w:rsid w:val="008155FC"/>
    <w:rsid w:val="00825FA0"/>
    <w:rsid w:val="00833EA0"/>
    <w:rsid w:val="008347AF"/>
    <w:rsid w:val="008763A7"/>
    <w:rsid w:val="00877E69"/>
    <w:rsid w:val="008F26C1"/>
    <w:rsid w:val="009122E3"/>
    <w:rsid w:val="00954103"/>
    <w:rsid w:val="00954285"/>
    <w:rsid w:val="009604C6"/>
    <w:rsid w:val="00972403"/>
    <w:rsid w:val="00980B5F"/>
    <w:rsid w:val="00993CF1"/>
    <w:rsid w:val="009B6964"/>
    <w:rsid w:val="009C3C9B"/>
    <w:rsid w:val="009C4696"/>
    <w:rsid w:val="009F49DD"/>
    <w:rsid w:val="00A05290"/>
    <w:rsid w:val="00A431F6"/>
    <w:rsid w:val="00A434B5"/>
    <w:rsid w:val="00A51B0D"/>
    <w:rsid w:val="00A56DC5"/>
    <w:rsid w:val="00A73881"/>
    <w:rsid w:val="00A963DD"/>
    <w:rsid w:val="00AF5FFA"/>
    <w:rsid w:val="00AF6485"/>
    <w:rsid w:val="00B05FE4"/>
    <w:rsid w:val="00B42EFA"/>
    <w:rsid w:val="00B4454D"/>
    <w:rsid w:val="00B6025B"/>
    <w:rsid w:val="00B908A9"/>
    <w:rsid w:val="00B918CB"/>
    <w:rsid w:val="00BA15A6"/>
    <w:rsid w:val="00BE5238"/>
    <w:rsid w:val="00BF6D76"/>
    <w:rsid w:val="00C0687F"/>
    <w:rsid w:val="00C114A6"/>
    <w:rsid w:val="00C130A6"/>
    <w:rsid w:val="00C14418"/>
    <w:rsid w:val="00C17A94"/>
    <w:rsid w:val="00C203A8"/>
    <w:rsid w:val="00C307DF"/>
    <w:rsid w:val="00C40C8A"/>
    <w:rsid w:val="00C72340"/>
    <w:rsid w:val="00C73890"/>
    <w:rsid w:val="00C85DEB"/>
    <w:rsid w:val="00C95A2D"/>
    <w:rsid w:val="00CA351C"/>
    <w:rsid w:val="00CD2955"/>
    <w:rsid w:val="00CE25E5"/>
    <w:rsid w:val="00CF2C51"/>
    <w:rsid w:val="00D529CE"/>
    <w:rsid w:val="00D62662"/>
    <w:rsid w:val="00D63F5A"/>
    <w:rsid w:val="00D746C0"/>
    <w:rsid w:val="00D7652C"/>
    <w:rsid w:val="00D95BEF"/>
    <w:rsid w:val="00DA6C84"/>
    <w:rsid w:val="00DC73B6"/>
    <w:rsid w:val="00DD6969"/>
    <w:rsid w:val="00DE2FF3"/>
    <w:rsid w:val="00DF64AC"/>
    <w:rsid w:val="00E01399"/>
    <w:rsid w:val="00E109BF"/>
    <w:rsid w:val="00E11FBB"/>
    <w:rsid w:val="00E137F9"/>
    <w:rsid w:val="00E220A2"/>
    <w:rsid w:val="00E36EEB"/>
    <w:rsid w:val="00E4208A"/>
    <w:rsid w:val="00E42B6E"/>
    <w:rsid w:val="00E642BC"/>
    <w:rsid w:val="00E72D83"/>
    <w:rsid w:val="00E73F56"/>
    <w:rsid w:val="00E76878"/>
    <w:rsid w:val="00E80F4D"/>
    <w:rsid w:val="00EA5AE9"/>
    <w:rsid w:val="00EB299A"/>
    <w:rsid w:val="00EB60E9"/>
    <w:rsid w:val="00EB7D10"/>
    <w:rsid w:val="00EF29A1"/>
    <w:rsid w:val="00F00AEF"/>
    <w:rsid w:val="00F11C3D"/>
    <w:rsid w:val="00F205DF"/>
    <w:rsid w:val="00F3705B"/>
    <w:rsid w:val="00F40D53"/>
    <w:rsid w:val="00F77F6A"/>
    <w:rsid w:val="00F8605C"/>
    <w:rsid w:val="00F97CC5"/>
    <w:rsid w:val="00FC51C1"/>
    <w:rsid w:val="00FD412A"/>
    <w:rsid w:val="00FD77BD"/>
    <w:rsid w:val="00FD7ADC"/>
    <w:rsid w:val="00FE12B1"/>
    <w:rsid w:val="00FE286E"/>
    <w:rsid w:val="00FF77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5AA80"/>
  <w15:chartTrackingRefBased/>
  <w15:docId w15:val="{1FCDD0D4-1D1E-41E0-8EA0-45178AE7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604C6"/>
    <w:pPr>
      <w:spacing w:after="0" w:line="240" w:lineRule="auto"/>
    </w:pPr>
  </w:style>
  <w:style w:type="paragraph" w:styleId="BalloonText">
    <w:name w:val="Balloon Text"/>
    <w:basedOn w:val="Normal"/>
    <w:link w:val="BalloonTextChar"/>
    <w:uiPriority w:val="99"/>
    <w:semiHidden/>
    <w:unhideWhenUsed/>
    <w:rsid w:val="002E09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967"/>
    <w:rPr>
      <w:rFonts w:ascii="Segoe UI" w:hAnsi="Segoe UI" w:cs="Segoe UI"/>
      <w:sz w:val="18"/>
      <w:szCs w:val="18"/>
    </w:rPr>
  </w:style>
  <w:style w:type="paragraph" w:styleId="FootnoteText">
    <w:name w:val="footnote text"/>
    <w:basedOn w:val="Normal"/>
    <w:link w:val="FootnoteTextChar"/>
    <w:uiPriority w:val="99"/>
    <w:semiHidden/>
    <w:unhideWhenUsed/>
    <w:rsid w:val="00274C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4C04"/>
    <w:rPr>
      <w:sz w:val="20"/>
      <w:szCs w:val="20"/>
    </w:rPr>
  </w:style>
  <w:style w:type="character" w:styleId="FootnoteReference">
    <w:name w:val="footnote reference"/>
    <w:basedOn w:val="DefaultParagraphFont"/>
    <w:uiPriority w:val="99"/>
    <w:semiHidden/>
    <w:unhideWhenUsed/>
    <w:rsid w:val="00274C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C9828-A340-49F0-876D-3A6BA927D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5210</Words>
  <Characters>29703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 Naeem</dc:creator>
  <cp:keywords/>
  <dc:description/>
  <cp:lastModifiedBy>Abdul M. Amir</cp:lastModifiedBy>
  <cp:revision>2</cp:revision>
  <dcterms:created xsi:type="dcterms:W3CDTF">2026-10-02T11:17:00Z</dcterms:created>
  <dcterms:modified xsi:type="dcterms:W3CDTF">2026-10-02T11:17:00Z</dcterms:modified>
</cp:coreProperties>
</file>